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BF" w:rsidRPr="00494ABF" w:rsidRDefault="00494ABF" w:rsidP="00494ABF">
      <w:pPr>
        <w:jc w:val="center"/>
        <w:rPr>
          <w:bCs/>
          <w:iCs/>
          <w:sz w:val="28"/>
          <w:szCs w:val="28"/>
        </w:rPr>
      </w:pPr>
      <w:r w:rsidRPr="00494ABF">
        <w:rPr>
          <w:bCs/>
          <w:iCs/>
          <w:sz w:val="28"/>
          <w:szCs w:val="28"/>
        </w:rPr>
        <w:t>Филиал Муниципального бюджетного общеобразовательного учреждения</w:t>
      </w:r>
    </w:p>
    <w:p w:rsidR="00494ABF" w:rsidRPr="00494ABF" w:rsidRDefault="00494ABF" w:rsidP="00494ABF">
      <w:pPr>
        <w:jc w:val="center"/>
        <w:rPr>
          <w:bCs/>
          <w:iCs/>
          <w:sz w:val="28"/>
          <w:szCs w:val="28"/>
        </w:rPr>
      </w:pPr>
      <w:r w:rsidRPr="00494ABF">
        <w:rPr>
          <w:bCs/>
          <w:iCs/>
          <w:sz w:val="28"/>
          <w:szCs w:val="28"/>
        </w:rPr>
        <w:t xml:space="preserve"> </w:t>
      </w:r>
      <w:proofErr w:type="spellStart"/>
      <w:r w:rsidRPr="00494ABF">
        <w:rPr>
          <w:bCs/>
          <w:iCs/>
          <w:sz w:val="28"/>
          <w:szCs w:val="28"/>
        </w:rPr>
        <w:t>Валгусской</w:t>
      </w:r>
      <w:proofErr w:type="spellEnd"/>
      <w:r w:rsidRPr="00494ABF">
        <w:rPr>
          <w:bCs/>
          <w:iCs/>
          <w:sz w:val="28"/>
          <w:szCs w:val="28"/>
        </w:rPr>
        <w:t xml:space="preserve"> основной общеобразовательной школы «Социокультурный центр» – </w:t>
      </w:r>
      <w:proofErr w:type="spellStart"/>
      <w:r w:rsidRPr="00494ABF">
        <w:rPr>
          <w:bCs/>
          <w:iCs/>
          <w:sz w:val="28"/>
          <w:szCs w:val="28"/>
        </w:rPr>
        <w:t>Большебакалдская</w:t>
      </w:r>
      <w:proofErr w:type="spellEnd"/>
      <w:r w:rsidRPr="00494ABF">
        <w:rPr>
          <w:bCs/>
          <w:iCs/>
          <w:sz w:val="28"/>
          <w:szCs w:val="28"/>
        </w:rPr>
        <w:t xml:space="preserve"> основная общеобразовательная школа</w:t>
      </w:r>
    </w:p>
    <w:p w:rsidR="00494ABF" w:rsidRPr="00494ABF" w:rsidRDefault="00494ABF" w:rsidP="00494ABF">
      <w:pPr>
        <w:jc w:val="center"/>
        <w:rPr>
          <w:b/>
          <w:sz w:val="28"/>
          <w:szCs w:val="28"/>
        </w:rPr>
      </w:pPr>
    </w:p>
    <w:p w:rsidR="00494ABF" w:rsidRPr="00494ABF" w:rsidRDefault="00494ABF" w:rsidP="00494ABF"/>
    <w:tbl>
      <w:tblPr>
        <w:tblW w:w="14508" w:type="dxa"/>
        <w:tblLook w:val="01E0" w:firstRow="1" w:lastRow="1" w:firstColumn="1" w:lastColumn="1" w:noHBand="0" w:noVBand="0"/>
      </w:tblPr>
      <w:tblGrid>
        <w:gridCol w:w="2748"/>
        <w:gridCol w:w="3360"/>
        <w:gridCol w:w="4200"/>
        <w:gridCol w:w="4200"/>
      </w:tblGrid>
      <w:tr w:rsidR="004E4DDB" w:rsidRPr="00494ABF" w:rsidTr="004E4DDB">
        <w:tc>
          <w:tcPr>
            <w:tcW w:w="2748" w:type="dxa"/>
            <w:hideMark/>
          </w:tcPr>
          <w:p w:rsidR="004E4DDB" w:rsidRPr="00494ABF" w:rsidRDefault="004E4DDB" w:rsidP="004E4DDB">
            <w:r w:rsidRPr="00494ABF">
              <w:t xml:space="preserve">РАССМОТРЕНО </w:t>
            </w:r>
          </w:p>
          <w:p w:rsidR="004E4DDB" w:rsidRPr="00494ABF" w:rsidRDefault="004E4DDB" w:rsidP="004E4DDB">
            <w:r w:rsidRPr="00494ABF">
              <w:t>на зас</w:t>
            </w:r>
            <w:r w:rsidR="002B3BCB">
              <w:t>едании ШМО классных руководителей</w:t>
            </w:r>
          </w:p>
          <w:p w:rsidR="004E4DDB" w:rsidRPr="00494ABF" w:rsidRDefault="004E4DDB" w:rsidP="004E4DDB">
            <w:r w:rsidRPr="00494ABF">
              <w:t xml:space="preserve">Протокол </w:t>
            </w:r>
          </w:p>
          <w:p w:rsidR="004E4DDB" w:rsidRPr="00494ABF" w:rsidRDefault="004E4DDB" w:rsidP="004E4DDB">
            <w:r w:rsidRPr="00494ABF">
              <w:t xml:space="preserve">от «__» ________ 20__г. №__  </w:t>
            </w:r>
          </w:p>
        </w:tc>
        <w:tc>
          <w:tcPr>
            <w:tcW w:w="3360" w:type="dxa"/>
            <w:hideMark/>
          </w:tcPr>
          <w:p w:rsidR="004E4DDB" w:rsidRPr="00494ABF" w:rsidRDefault="004E4DDB" w:rsidP="004E4DDB">
            <w:pPr>
              <w:jc w:val="center"/>
            </w:pPr>
            <w:r w:rsidRPr="00494ABF">
              <w:t>СОГЛАСОВАНО</w:t>
            </w:r>
            <w:r w:rsidR="00BE4454">
              <w:t xml:space="preserve">                </w:t>
            </w:r>
          </w:p>
          <w:p w:rsidR="004E4DDB" w:rsidRDefault="002B3BCB" w:rsidP="004E4DDB">
            <w:pPr>
              <w:jc w:val="center"/>
            </w:pPr>
            <w:r>
              <w:t>Зам. д</w:t>
            </w:r>
            <w:r w:rsidR="004E4DDB">
              <w:t>иректора по УВР</w:t>
            </w:r>
          </w:p>
          <w:p w:rsidR="004E4DDB" w:rsidRDefault="004E4DDB" w:rsidP="004E4DDB">
            <w:r>
              <w:t xml:space="preserve">   __________Е. В. </w:t>
            </w:r>
            <w:proofErr w:type="spellStart"/>
            <w:r>
              <w:t>Фырнина</w:t>
            </w:r>
            <w:proofErr w:type="spellEnd"/>
          </w:p>
          <w:p w:rsidR="004E4DDB" w:rsidRPr="00494ABF" w:rsidRDefault="004E4DDB" w:rsidP="004E4DDB">
            <w:r>
              <w:t>«____»____________20__г.</w:t>
            </w:r>
          </w:p>
        </w:tc>
        <w:tc>
          <w:tcPr>
            <w:tcW w:w="4200" w:type="dxa"/>
          </w:tcPr>
          <w:p w:rsidR="004E4DDB" w:rsidRDefault="00BE4454" w:rsidP="004E4DDB">
            <w:r>
              <w:t xml:space="preserve">                         УТВЕРЖДАЮ</w:t>
            </w:r>
          </w:p>
          <w:p w:rsidR="00BE4454" w:rsidRDefault="00BE4454" w:rsidP="004E4DDB">
            <w:proofErr w:type="spellStart"/>
            <w:r>
              <w:t>Директор___________Н</w:t>
            </w:r>
            <w:proofErr w:type="spellEnd"/>
            <w:r>
              <w:t xml:space="preserve">. </w:t>
            </w:r>
            <w:proofErr w:type="spellStart"/>
            <w:r>
              <w:t>И.Глазков</w:t>
            </w:r>
            <w:proofErr w:type="spellEnd"/>
            <w:r>
              <w:t>»</w:t>
            </w:r>
          </w:p>
          <w:p w:rsidR="00BE4454" w:rsidRDefault="00BE4454" w:rsidP="004E4DDB">
            <w:r>
              <w:t>«___»__________________20___г.</w:t>
            </w:r>
          </w:p>
          <w:p w:rsidR="00BE4454" w:rsidRPr="00494ABF" w:rsidRDefault="00BE4454" w:rsidP="004E4DDB"/>
          <w:p w:rsidR="004E4DDB" w:rsidRPr="00494ABF" w:rsidRDefault="004E4DDB" w:rsidP="004E4DDB"/>
        </w:tc>
        <w:tc>
          <w:tcPr>
            <w:tcW w:w="4200" w:type="dxa"/>
          </w:tcPr>
          <w:p w:rsidR="004E4DDB" w:rsidRPr="00494ABF" w:rsidRDefault="004E4DDB" w:rsidP="002B3BCB">
            <w:pPr>
              <w:jc w:val="right"/>
            </w:pPr>
            <w:r w:rsidRPr="00494ABF">
              <w:t>УТВЕРЖДАЮктор ____________ Н.И. Глазков</w:t>
            </w:r>
          </w:p>
          <w:p w:rsidR="004E4DDB" w:rsidRPr="00494ABF" w:rsidRDefault="004E4DDB" w:rsidP="004E4DDB">
            <w:pPr>
              <w:jc w:val="right"/>
            </w:pPr>
            <w:r w:rsidRPr="00494ABF">
              <w:t>«___»_______________ 20__ г.</w:t>
            </w:r>
          </w:p>
          <w:p w:rsidR="004E4DDB" w:rsidRPr="00494ABF" w:rsidRDefault="004E4DDB" w:rsidP="004E4DDB"/>
        </w:tc>
      </w:tr>
    </w:tbl>
    <w:p w:rsidR="00AC39A6" w:rsidRDefault="00AC39A6" w:rsidP="009F1BF2">
      <w:pPr>
        <w:tabs>
          <w:tab w:val="left" w:pos="6015"/>
        </w:tabs>
        <w:rPr>
          <w:b/>
        </w:rPr>
      </w:pPr>
    </w:p>
    <w:p w:rsidR="00AC39A6" w:rsidRDefault="00AC39A6" w:rsidP="009F1BF2">
      <w:pPr>
        <w:tabs>
          <w:tab w:val="left" w:pos="6015"/>
        </w:tabs>
        <w:rPr>
          <w:b/>
        </w:rPr>
      </w:pPr>
    </w:p>
    <w:p w:rsidR="00AC39A6" w:rsidRDefault="00AC39A6" w:rsidP="009F1BF2">
      <w:pPr>
        <w:tabs>
          <w:tab w:val="left" w:pos="6015"/>
        </w:tabs>
        <w:rPr>
          <w:b/>
        </w:rPr>
      </w:pPr>
    </w:p>
    <w:p w:rsidR="00AC39A6" w:rsidRDefault="00AC39A6" w:rsidP="009F1BF2">
      <w:pPr>
        <w:tabs>
          <w:tab w:val="left" w:pos="6015"/>
        </w:tabs>
        <w:rPr>
          <w:b/>
        </w:rPr>
      </w:pPr>
    </w:p>
    <w:p w:rsidR="00AC39A6" w:rsidRDefault="00AC39A6" w:rsidP="009F1BF2">
      <w:pPr>
        <w:tabs>
          <w:tab w:val="left" w:pos="6015"/>
        </w:tabs>
        <w:rPr>
          <w:b/>
        </w:rPr>
      </w:pPr>
    </w:p>
    <w:p w:rsidR="00AC39A6" w:rsidRDefault="00AC39A6" w:rsidP="009F1BF2">
      <w:pPr>
        <w:jc w:val="center"/>
      </w:pPr>
    </w:p>
    <w:p w:rsidR="00AC39A6" w:rsidRDefault="00AC39A6" w:rsidP="009F1BF2">
      <w:pPr>
        <w:ind w:right="198"/>
        <w:jc w:val="center"/>
        <w:rPr>
          <w:b/>
          <w:sz w:val="40"/>
          <w:szCs w:val="28"/>
        </w:rPr>
      </w:pPr>
      <w:proofErr w:type="gramStart"/>
      <w:r w:rsidRPr="006E2A59">
        <w:rPr>
          <w:b/>
          <w:sz w:val="40"/>
          <w:szCs w:val="28"/>
        </w:rPr>
        <w:t>Рабочая  программа</w:t>
      </w:r>
      <w:proofErr w:type="gramEnd"/>
      <w:r>
        <w:rPr>
          <w:b/>
          <w:sz w:val="40"/>
          <w:szCs w:val="28"/>
        </w:rPr>
        <w:t xml:space="preserve"> </w:t>
      </w:r>
    </w:p>
    <w:p w:rsidR="00AC39A6" w:rsidRDefault="00AC39A6" w:rsidP="009F1BF2">
      <w:pPr>
        <w:ind w:right="198"/>
        <w:jc w:val="center"/>
        <w:rPr>
          <w:b/>
          <w:sz w:val="40"/>
          <w:szCs w:val="28"/>
        </w:rPr>
      </w:pPr>
      <w:r w:rsidRPr="006E2A59">
        <w:rPr>
          <w:b/>
          <w:sz w:val="40"/>
          <w:szCs w:val="28"/>
        </w:rPr>
        <w:t xml:space="preserve"> </w:t>
      </w:r>
      <w:proofErr w:type="gramStart"/>
      <w:r w:rsidRPr="006E2A59">
        <w:rPr>
          <w:b/>
          <w:sz w:val="40"/>
          <w:szCs w:val="28"/>
        </w:rPr>
        <w:t>внеурочной  деятельности</w:t>
      </w:r>
      <w:proofErr w:type="gramEnd"/>
      <w:r w:rsidRPr="006E2A59">
        <w:rPr>
          <w:b/>
          <w:sz w:val="40"/>
          <w:szCs w:val="28"/>
        </w:rPr>
        <w:t xml:space="preserve"> </w:t>
      </w:r>
    </w:p>
    <w:p w:rsidR="00AC39A6" w:rsidRPr="00472FA3" w:rsidRDefault="00E95E92" w:rsidP="009F1BF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28"/>
        </w:rPr>
        <w:t>«</w:t>
      </w:r>
      <w:proofErr w:type="gramStart"/>
      <w:r>
        <w:rPr>
          <w:rFonts w:ascii="Times New Roman" w:hAnsi="Times New Roman"/>
          <w:b/>
          <w:sz w:val="40"/>
          <w:szCs w:val="28"/>
        </w:rPr>
        <w:t>Веселый</w:t>
      </w:r>
      <w:r w:rsidR="00AC39A6" w:rsidRPr="00472FA3">
        <w:rPr>
          <w:rFonts w:ascii="Times New Roman" w:hAnsi="Times New Roman"/>
          <w:b/>
          <w:sz w:val="40"/>
          <w:szCs w:val="28"/>
        </w:rPr>
        <w:t xml:space="preserve">  карандаш</w:t>
      </w:r>
      <w:proofErr w:type="gramEnd"/>
      <w:r w:rsidR="00AC39A6" w:rsidRPr="00472FA3">
        <w:rPr>
          <w:rFonts w:ascii="Times New Roman" w:hAnsi="Times New Roman"/>
          <w:b/>
          <w:sz w:val="40"/>
          <w:szCs w:val="28"/>
        </w:rPr>
        <w:t>»</w:t>
      </w:r>
      <w:r w:rsidR="00AC39A6" w:rsidRPr="00472FA3">
        <w:rPr>
          <w:rFonts w:ascii="Times New Roman" w:hAnsi="Times New Roman"/>
          <w:b/>
          <w:sz w:val="32"/>
          <w:szCs w:val="32"/>
        </w:rPr>
        <w:t xml:space="preserve"> </w:t>
      </w:r>
    </w:p>
    <w:p w:rsidR="00AC39A6" w:rsidRPr="00472FA3" w:rsidRDefault="00C65BD3" w:rsidP="009F1BF2">
      <w:pPr>
        <w:pStyle w:val="a4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в 4</w:t>
      </w:r>
      <w:r w:rsidR="00AC39A6" w:rsidRPr="00472FA3">
        <w:rPr>
          <w:rFonts w:ascii="Times New Roman" w:hAnsi="Times New Roman"/>
          <w:b/>
          <w:sz w:val="36"/>
          <w:szCs w:val="32"/>
        </w:rPr>
        <w:t xml:space="preserve"> класс</w:t>
      </w:r>
      <w:r w:rsidR="00E4323C">
        <w:rPr>
          <w:rFonts w:ascii="Times New Roman" w:hAnsi="Times New Roman"/>
          <w:b/>
          <w:sz w:val="36"/>
          <w:szCs w:val="32"/>
        </w:rPr>
        <w:t>е</w:t>
      </w:r>
    </w:p>
    <w:p w:rsidR="00AC39A6" w:rsidRPr="00472FA3" w:rsidRDefault="00AC39A6" w:rsidP="009F1B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72FA3">
        <w:rPr>
          <w:rFonts w:ascii="Times New Roman" w:hAnsi="Times New Roman"/>
          <w:b/>
          <w:sz w:val="32"/>
          <w:szCs w:val="28"/>
        </w:rPr>
        <w:t>(в соответствии с ФГОС</w:t>
      </w:r>
      <w:r w:rsidRPr="00472FA3">
        <w:rPr>
          <w:rFonts w:ascii="Times New Roman" w:hAnsi="Times New Roman"/>
          <w:b/>
          <w:sz w:val="28"/>
          <w:szCs w:val="28"/>
        </w:rPr>
        <w:t>)</w:t>
      </w:r>
    </w:p>
    <w:p w:rsidR="00AC39A6" w:rsidRDefault="00AC39A6" w:rsidP="009F1BF2">
      <w:pPr>
        <w:ind w:right="198"/>
        <w:jc w:val="center"/>
        <w:rPr>
          <w:b/>
          <w:sz w:val="40"/>
          <w:szCs w:val="28"/>
        </w:rPr>
      </w:pPr>
    </w:p>
    <w:p w:rsidR="00AC39A6" w:rsidRPr="00B7755E" w:rsidRDefault="00E4323C" w:rsidP="00E4323C">
      <w:pPr>
        <w:ind w:right="198"/>
        <w:rPr>
          <w:color w:val="000000"/>
          <w:sz w:val="32"/>
          <w:szCs w:val="28"/>
        </w:rPr>
      </w:pPr>
      <w:r>
        <w:rPr>
          <w:sz w:val="32"/>
          <w:szCs w:val="28"/>
        </w:rPr>
        <w:t xml:space="preserve">                               на </w:t>
      </w:r>
      <w:r w:rsidR="00446A60">
        <w:rPr>
          <w:sz w:val="32"/>
          <w:szCs w:val="28"/>
        </w:rPr>
        <w:t>2014</w:t>
      </w:r>
      <w:r w:rsidR="00AC39A6">
        <w:rPr>
          <w:sz w:val="32"/>
          <w:szCs w:val="28"/>
        </w:rPr>
        <w:t xml:space="preserve"> </w:t>
      </w:r>
      <w:r w:rsidR="00AC39A6" w:rsidRPr="00B7755E">
        <w:rPr>
          <w:sz w:val="32"/>
          <w:szCs w:val="28"/>
        </w:rPr>
        <w:t>-</w:t>
      </w:r>
      <w:r w:rsidR="00446A60">
        <w:rPr>
          <w:sz w:val="32"/>
          <w:szCs w:val="28"/>
        </w:rPr>
        <w:t xml:space="preserve"> </w:t>
      </w:r>
      <w:proofErr w:type="gramStart"/>
      <w:r w:rsidR="00446A60">
        <w:rPr>
          <w:sz w:val="32"/>
          <w:szCs w:val="28"/>
        </w:rPr>
        <w:t>2015</w:t>
      </w:r>
      <w:r w:rsidR="00AC39A6" w:rsidRPr="00B7755E">
        <w:rPr>
          <w:sz w:val="32"/>
          <w:szCs w:val="28"/>
        </w:rPr>
        <w:t xml:space="preserve"> </w:t>
      </w:r>
      <w:r w:rsidR="00AC39A6">
        <w:rPr>
          <w:sz w:val="32"/>
          <w:szCs w:val="28"/>
        </w:rPr>
        <w:t xml:space="preserve"> </w:t>
      </w:r>
      <w:r w:rsidR="00AC39A6" w:rsidRPr="00B7755E">
        <w:rPr>
          <w:sz w:val="32"/>
          <w:szCs w:val="28"/>
        </w:rPr>
        <w:t>учебный</w:t>
      </w:r>
      <w:proofErr w:type="gramEnd"/>
      <w:r w:rsidR="00AC39A6" w:rsidRPr="00B7755E">
        <w:rPr>
          <w:sz w:val="32"/>
          <w:szCs w:val="28"/>
        </w:rPr>
        <w:t xml:space="preserve"> год</w:t>
      </w:r>
    </w:p>
    <w:p w:rsidR="00AC39A6" w:rsidRPr="00B7755E" w:rsidRDefault="00AC39A6" w:rsidP="009F1BF2">
      <w:pPr>
        <w:jc w:val="center"/>
        <w:rPr>
          <w:sz w:val="32"/>
          <w:szCs w:val="28"/>
        </w:rPr>
      </w:pPr>
    </w:p>
    <w:p w:rsidR="00AC39A6" w:rsidRDefault="00AC39A6" w:rsidP="009F1BF2">
      <w:pPr>
        <w:ind w:right="198"/>
        <w:jc w:val="center"/>
        <w:rPr>
          <w:b/>
          <w:sz w:val="40"/>
          <w:szCs w:val="28"/>
        </w:rPr>
      </w:pPr>
    </w:p>
    <w:p w:rsidR="00AC39A6" w:rsidRPr="006E2A59" w:rsidRDefault="00AC39A6" w:rsidP="009F1BF2">
      <w:pPr>
        <w:ind w:right="198"/>
        <w:rPr>
          <w:sz w:val="32"/>
          <w:szCs w:val="28"/>
        </w:rPr>
      </w:pPr>
      <w:proofErr w:type="gramStart"/>
      <w:r w:rsidRPr="006E2A59">
        <w:rPr>
          <w:sz w:val="32"/>
          <w:szCs w:val="28"/>
        </w:rPr>
        <w:t>Направление:  общекультурное</w:t>
      </w:r>
      <w:proofErr w:type="gramEnd"/>
      <w:r w:rsidRPr="006E2A59">
        <w:rPr>
          <w:sz w:val="32"/>
          <w:szCs w:val="28"/>
        </w:rPr>
        <w:t>.</w:t>
      </w:r>
    </w:p>
    <w:p w:rsidR="00AC39A6" w:rsidRDefault="00E4323C" w:rsidP="009F1BF2">
      <w:pPr>
        <w:ind w:right="198"/>
        <w:rPr>
          <w:sz w:val="32"/>
          <w:szCs w:val="28"/>
        </w:rPr>
      </w:pPr>
      <w:proofErr w:type="gramStart"/>
      <w:r>
        <w:rPr>
          <w:sz w:val="32"/>
          <w:szCs w:val="28"/>
        </w:rPr>
        <w:t>Срок  реализации</w:t>
      </w:r>
      <w:proofErr w:type="gramEnd"/>
      <w:r>
        <w:rPr>
          <w:sz w:val="32"/>
          <w:szCs w:val="28"/>
        </w:rPr>
        <w:t>: 1год</w:t>
      </w:r>
    </w:p>
    <w:p w:rsidR="00E5655D" w:rsidRDefault="00E5655D" w:rsidP="009F1BF2">
      <w:pPr>
        <w:ind w:right="198"/>
        <w:rPr>
          <w:sz w:val="32"/>
          <w:szCs w:val="28"/>
        </w:rPr>
      </w:pPr>
    </w:p>
    <w:p w:rsidR="00E5655D" w:rsidRDefault="00E5655D" w:rsidP="009F1BF2">
      <w:pPr>
        <w:ind w:right="198"/>
        <w:rPr>
          <w:sz w:val="32"/>
          <w:szCs w:val="28"/>
        </w:rPr>
      </w:pPr>
    </w:p>
    <w:p w:rsidR="00E5655D" w:rsidRPr="00E5655D" w:rsidRDefault="00E5655D" w:rsidP="00E5655D">
      <w:pPr>
        <w:rPr>
          <w:b/>
          <w:sz w:val="28"/>
          <w:szCs w:val="28"/>
        </w:rPr>
      </w:pPr>
      <w:r w:rsidRPr="00E5655D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Составил</w:t>
      </w:r>
    </w:p>
    <w:p w:rsidR="00E5655D" w:rsidRDefault="00E5655D" w:rsidP="00E5655D">
      <w:pPr>
        <w:rPr>
          <w:sz w:val="28"/>
          <w:szCs w:val="28"/>
        </w:rPr>
      </w:pPr>
      <w:r w:rsidRPr="00E5655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учитель начальных классов</w:t>
      </w:r>
    </w:p>
    <w:p w:rsidR="00E5655D" w:rsidRDefault="00E5655D" w:rsidP="00E56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высшей квалификационной категории</w:t>
      </w:r>
    </w:p>
    <w:p w:rsidR="00E5655D" w:rsidRPr="00E5655D" w:rsidRDefault="00E5655D" w:rsidP="00E56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Сысина</w:t>
      </w:r>
      <w:proofErr w:type="spellEnd"/>
      <w:r>
        <w:rPr>
          <w:sz w:val="28"/>
          <w:szCs w:val="28"/>
        </w:rPr>
        <w:t xml:space="preserve"> М. П.</w:t>
      </w:r>
    </w:p>
    <w:p w:rsidR="00E5655D" w:rsidRPr="00E5655D" w:rsidRDefault="00E5655D" w:rsidP="00E5655D">
      <w:pPr>
        <w:rPr>
          <w:sz w:val="28"/>
          <w:szCs w:val="28"/>
        </w:rPr>
      </w:pPr>
      <w:r w:rsidRPr="00E5655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</w:t>
      </w:r>
    </w:p>
    <w:p w:rsidR="00E5655D" w:rsidRPr="00E5655D" w:rsidRDefault="00E5655D" w:rsidP="00E5655D">
      <w:r w:rsidRPr="00E5655D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E5655D" w:rsidRPr="00E5655D" w:rsidRDefault="00E5655D" w:rsidP="00E5655D">
      <w:pPr>
        <w:jc w:val="center"/>
        <w:rPr>
          <w:b/>
          <w:sz w:val="28"/>
          <w:szCs w:val="28"/>
        </w:rPr>
      </w:pPr>
    </w:p>
    <w:p w:rsidR="00E5655D" w:rsidRPr="00E5655D" w:rsidRDefault="00E5655D" w:rsidP="00E5655D">
      <w:pPr>
        <w:rPr>
          <w:b/>
          <w:sz w:val="28"/>
          <w:szCs w:val="28"/>
        </w:rPr>
      </w:pPr>
    </w:p>
    <w:p w:rsidR="00C824BD" w:rsidRPr="00E5655D" w:rsidRDefault="00E5655D" w:rsidP="00E5655D">
      <w:pPr>
        <w:rPr>
          <w:b/>
          <w:sz w:val="28"/>
          <w:szCs w:val="28"/>
        </w:rPr>
      </w:pPr>
      <w:r w:rsidRPr="00E5655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</w:t>
      </w:r>
      <w:r w:rsidR="00C824BD" w:rsidRPr="00C824BD">
        <w:rPr>
          <w:sz w:val="28"/>
        </w:rPr>
        <w:t xml:space="preserve">с. Большие </w:t>
      </w:r>
      <w:proofErr w:type="spellStart"/>
      <w:r w:rsidR="00C824BD" w:rsidRPr="00C824BD">
        <w:rPr>
          <w:sz w:val="28"/>
        </w:rPr>
        <w:t>Бакалды</w:t>
      </w:r>
      <w:proofErr w:type="spellEnd"/>
    </w:p>
    <w:p w:rsidR="00C824BD" w:rsidRPr="00C824BD" w:rsidRDefault="00C824BD" w:rsidP="009F1BF2">
      <w:pPr>
        <w:spacing w:line="360" w:lineRule="auto"/>
        <w:jc w:val="center"/>
        <w:rPr>
          <w:sz w:val="28"/>
        </w:rPr>
      </w:pPr>
      <w:r w:rsidRPr="00C824BD">
        <w:rPr>
          <w:sz w:val="28"/>
        </w:rPr>
        <w:t>2014г.</w:t>
      </w:r>
    </w:p>
    <w:p w:rsidR="00C824BD" w:rsidRPr="00472FA3" w:rsidRDefault="00C824BD" w:rsidP="009F1BF2">
      <w:pPr>
        <w:spacing w:line="360" w:lineRule="auto"/>
        <w:jc w:val="center"/>
        <w:rPr>
          <w:b/>
          <w:sz w:val="28"/>
        </w:rPr>
      </w:pPr>
    </w:p>
    <w:p w:rsidR="00AC39A6" w:rsidRPr="00472FA3" w:rsidRDefault="00AC39A6" w:rsidP="009F1BF2">
      <w:pPr>
        <w:spacing w:line="360" w:lineRule="auto"/>
        <w:rPr>
          <w:b/>
        </w:rPr>
      </w:pPr>
    </w:p>
    <w:p w:rsidR="00AC39A6" w:rsidRDefault="00AC39A6" w:rsidP="009F1BF2">
      <w:pPr>
        <w:spacing w:line="360" w:lineRule="auto"/>
        <w:jc w:val="center"/>
      </w:pPr>
      <w:r>
        <w:t xml:space="preserve">                                                                                    </w:t>
      </w:r>
      <w:r w:rsidR="00446A60">
        <w:t xml:space="preserve">  </w:t>
      </w:r>
      <w:r>
        <w:t xml:space="preserve"> </w:t>
      </w:r>
    </w:p>
    <w:p w:rsidR="00FD3876" w:rsidRDefault="00FD3876" w:rsidP="00FD387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FD3876" w:rsidRPr="00FD3876" w:rsidRDefault="00FD3876" w:rsidP="00FD3876">
      <w:pPr>
        <w:ind w:firstLine="708"/>
        <w:jc w:val="both"/>
        <w:rPr>
          <w:bCs/>
          <w:iCs/>
          <w:sz w:val="28"/>
          <w:szCs w:val="28"/>
        </w:rPr>
      </w:pPr>
      <w:r w:rsidRPr="00FD3876">
        <w:rPr>
          <w:bCs/>
          <w:iCs/>
          <w:sz w:val="28"/>
          <w:szCs w:val="28"/>
        </w:rPr>
        <w:t>Рабочая программа</w:t>
      </w:r>
      <w:r>
        <w:rPr>
          <w:bCs/>
          <w:iCs/>
          <w:sz w:val="28"/>
          <w:szCs w:val="28"/>
        </w:rPr>
        <w:t xml:space="preserve"> </w:t>
      </w:r>
      <w:r w:rsidR="002861D4">
        <w:rPr>
          <w:bCs/>
          <w:iCs/>
          <w:sz w:val="28"/>
          <w:szCs w:val="28"/>
        </w:rPr>
        <w:t>вн</w:t>
      </w:r>
      <w:r w:rsidR="00E95E92">
        <w:rPr>
          <w:bCs/>
          <w:iCs/>
          <w:sz w:val="28"/>
          <w:szCs w:val="28"/>
        </w:rPr>
        <w:t>еурочной деятельности «Веселый</w:t>
      </w:r>
      <w:r>
        <w:rPr>
          <w:bCs/>
          <w:iCs/>
          <w:sz w:val="28"/>
          <w:szCs w:val="28"/>
        </w:rPr>
        <w:t xml:space="preserve"> карандаш</w:t>
      </w:r>
      <w:r w:rsidR="00C65BD3">
        <w:rPr>
          <w:bCs/>
          <w:iCs/>
          <w:sz w:val="28"/>
          <w:szCs w:val="28"/>
        </w:rPr>
        <w:t>» на 2014-2015 учебный год в 4</w:t>
      </w:r>
      <w:r w:rsidRPr="00FD3876">
        <w:rPr>
          <w:bCs/>
          <w:iCs/>
          <w:sz w:val="28"/>
          <w:szCs w:val="28"/>
        </w:rPr>
        <w:t xml:space="preserve"> классе</w:t>
      </w:r>
      <w:r w:rsidR="00A64053">
        <w:rPr>
          <w:bCs/>
          <w:iCs/>
          <w:sz w:val="28"/>
          <w:szCs w:val="28"/>
        </w:rPr>
        <w:t xml:space="preserve"> модифицирована </w:t>
      </w:r>
      <w:proofErr w:type="gramStart"/>
      <w:r w:rsidR="00A64053">
        <w:rPr>
          <w:bCs/>
          <w:iCs/>
          <w:sz w:val="28"/>
          <w:szCs w:val="28"/>
        </w:rPr>
        <w:t>и</w:t>
      </w:r>
      <w:r w:rsidRPr="00FD3876">
        <w:rPr>
          <w:bCs/>
          <w:iCs/>
          <w:sz w:val="28"/>
          <w:szCs w:val="28"/>
        </w:rPr>
        <w:t xml:space="preserve">  составлена</w:t>
      </w:r>
      <w:proofErr w:type="gramEnd"/>
      <w:r w:rsidRPr="00FD3876">
        <w:rPr>
          <w:bCs/>
          <w:iCs/>
          <w:sz w:val="28"/>
          <w:szCs w:val="28"/>
        </w:rPr>
        <w:t xml:space="preserve"> на основании:</w:t>
      </w:r>
    </w:p>
    <w:p w:rsidR="00FD3876" w:rsidRPr="00FD3876" w:rsidRDefault="00FD3876" w:rsidP="00FD3876">
      <w:pPr>
        <w:ind w:firstLine="708"/>
        <w:jc w:val="both"/>
        <w:rPr>
          <w:bCs/>
          <w:iCs/>
          <w:sz w:val="28"/>
          <w:szCs w:val="28"/>
        </w:rPr>
      </w:pPr>
    </w:p>
    <w:p w:rsidR="00FD3876" w:rsidRPr="00FD3876" w:rsidRDefault="00FD3876" w:rsidP="00FD3876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bCs/>
          <w:iCs/>
          <w:sz w:val="28"/>
          <w:szCs w:val="28"/>
        </w:rPr>
      </w:pPr>
      <w:r w:rsidRPr="00FD3876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(ФГОС НОО) (утвержден приказом </w:t>
      </w:r>
      <w:proofErr w:type="spellStart"/>
      <w:r w:rsidRPr="00FD3876">
        <w:rPr>
          <w:sz w:val="28"/>
          <w:szCs w:val="28"/>
        </w:rPr>
        <w:t>Минобрнауки</w:t>
      </w:r>
      <w:proofErr w:type="spellEnd"/>
      <w:r w:rsidRPr="00FD3876">
        <w:rPr>
          <w:sz w:val="28"/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FD3876">
          <w:rPr>
            <w:sz w:val="28"/>
            <w:szCs w:val="28"/>
          </w:rPr>
          <w:t>2009 г</w:t>
        </w:r>
      </w:smartTag>
      <w:r w:rsidRPr="00FD3876">
        <w:rPr>
          <w:sz w:val="28"/>
          <w:szCs w:val="28"/>
        </w:rPr>
        <w:t>. № 373),</w:t>
      </w:r>
    </w:p>
    <w:p w:rsidR="00FD3876" w:rsidRPr="00FD3876" w:rsidRDefault="00FD3876" w:rsidP="00FD3876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bCs/>
          <w:iCs/>
          <w:sz w:val="28"/>
          <w:szCs w:val="28"/>
        </w:rPr>
      </w:pPr>
      <w:r w:rsidRPr="00FD3876">
        <w:rPr>
          <w:sz w:val="28"/>
          <w:szCs w:val="28"/>
        </w:rPr>
        <w:t xml:space="preserve">Учебного плана филиала МБОУ </w:t>
      </w:r>
      <w:proofErr w:type="spellStart"/>
      <w:r w:rsidRPr="00FD3876">
        <w:rPr>
          <w:sz w:val="28"/>
          <w:szCs w:val="28"/>
        </w:rPr>
        <w:t>Валгусской</w:t>
      </w:r>
      <w:proofErr w:type="spellEnd"/>
      <w:r w:rsidRPr="00FD3876">
        <w:rPr>
          <w:sz w:val="28"/>
          <w:szCs w:val="28"/>
        </w:rPr>
        <w:t xml:space="preserve"> ООШ «СКЦ» – Б-</w:t>
      </w:r>
      <w:proofErr w:type="spellStart"/>
      <w:r w:rsidRPr="00FD3876">
        <w:rPr>
          <w:sz w:val="28"/>
          <w:szCs w:val="28"/>
        </w:rPr>
        <w:t>Бакалдской</w:t>
      </w:r>
      <w:proofErr w:type="spellEnd"/>
      <w:r w:rsidRPr="00FD3876">
        <w:rPr>
          <w:sz w:val="28"/>
          <w:szCs w:val="28"/>
        </w:rPr>
        <w:t xml:space="preserve"> ООШ на </w:t>
      </w:r>
      <w:r w:rsidRPr="00FD3876">
        <w:rPr>
          <w:sz w:val="28"/>
          <w:szCs w:val="28"/>
          <w:u w:val="single"/>
        </w:rPr>
        <w:t>2014-2015</w:t>
      </w:r>
      <w:r w:rsidRPr="00FD3876">
        <w:rPr>
          <w:sz w:val="28"/>
          <w:szCs w:val="28"/>
        </w:rPr>
        <w:t>учебный год,</w:t>
      </w:r>
    </w:p>
    <w:p w:rsidR="00FD3876" w:rsidRPr="00FD3876" w:rsidRDefault="00FD3876" w:rsidP="00FD3876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bCs/>
          <w:iCs/>
          <w:sz w:val="28"/>
          <w:szCs w:val="28"/>
          <w:u w:val="single"/>
        </w:rPr>
      </w:pPr>
      <w:r w:rsidRPr="00FD3876">
        <w:rPr>
          <w:sz w:val="28"/>
          <w:szCs w:val="28"/>
        </w:rPr>
        <w:t xml:space="preserve">Авторской программы общеобразовательных учреждений по предмету </w:t>
      </w:r>
      <w:r w:rsidRPr="00FD3876">
        <w:rPr>
          <w:sz w:val="28"/>
          <w:szCs w:val="28"/>
          <w:u w:val="single"/>
        </w:rPr>
        <w:t xml:space="preserve">«Изобразительное искусство. 1-4 классы. / </w:t>
      </w:r>
      <w:proofErr w:type="spellStart"/>
      <w:r w:rsidRPr="00FD3876">
        <w:rPr>
          <w:sz w:val="28"/>
          <w:szCs w:val="28"/>
          <w:u w:val="single"/>
        </w:rPr>
        <w:t>Б.М.Неменский</w:t>
      </w:r>
      <w:proofErr w:type="spellEnd"/>
      <w:r w:rsidRPr="00FD3876">
        <w:rPr>
          <w:sz w:val="28"/>
          <w:szCs w:val="28"/>
          <w:u w:val="single"/>
        </w:rPr>
        <w:t>. – М.: Просвещение, 2012</w:t>
      </w:r>
    </w:p>
    <w:p w:rsidR="00FD3876" w:rsidRDefault="00FD3876" w:rsidP="00FD3876">
      <w:pPr>
        <w:jc w:val="center"/>
        <w:rPr>
          <w:bCs/>
          <w:iCs/>
          <w:sz w:val="28"/>
          <w:szCs w:val="28"/>
        </w:rPr>
      </w:pPr>
      <w:r w:rsidRPr="00FD3876">
        <w:rPr>
          <w:bCs/>
          <w:iCs/>
          <w:sz w:val="28"/>
          <w:szCs w:val="28"/>
        </w:rPr>
        <w:t>(указать автора и название учебной программы, название издательства, год издания)</w:t>
      </w:r>
    </w:p>
    <w:p w:rsidR="00FD3876" w:rsidRPr="00FD3876" w:rsidRDefault="00FD3876" w:rsidP="00FD3876">
      <w:pPr>
        <w:jc w:val="center"/>
        <w:rPr>
          <w:bCs/>
          <w:iCs/>
          <w:sz w:val="28"/>
          <w:szCs w:val="28"/>
        </w:rPr>
      </w:pPr>
    </w:p>
    <w:p w:rsidR="00FD3876" w:rsidRPr="00FD3876" w:rsidRDefault="00FD3876" w:rsidP="00FD3876">
      <w:pPr>
        <w:jc w:val="both"/>
        <w:rPr>
          <w:sz w:val="28"/>
          <w:szCs w:val="28"/>
        </w:rPr>
      </w:pPr>
      <w:r w:rsidRPr="00FD3876">
        <w:rPr>
          <w:sz w:val="28"/>
          <w:szCs w:val="28"/>
        </w:rPr>
        <w:t>Список используемой литературы:</w:t>
      </w:r>
    </w:p>
    <w:p w:rsidR="00FD3876" w:rsidRPr="00EA6E2E" w:rsidRDefault="00FD3876" w:rsidP="00FD3876">
      <w:pPr>
        <w:jc w:val="both"/>
        <w:rPr>
          <w:sz w:val="28"/>
          <w:szCs w:val="28"/>
        </w:rPr>
      </w:pPr>
      <w:r w:rsidRPr="00FD3876">
        <w:rPr>
          <w:sz w:val="28"/>
          <w:szCs w:val="28"/>
        </w:rPr>
        <w:t> </w:t>
      </w:r>
      <w:r w:rsidRPr="00EA6E2E">
        <w:rPr>
          <w:sz w:val="28"/>
          <w:szCs w:val="28"/>
        </w:rPr>
        <w:t xml:space="preserve">1.     Выдающиеся русские художники – педагоги. </w:t>
      </w:r>
      <w:proofErr w:type="spellStart"/>
      <w:r w:rsidRPr="00EA6E2E">
        <w:rPr>
          <w:sz w:val="28"/>
          <w:szCs w:val="28"/>
        </w:rPr>
        <w:t>Молева</w:t>
      </w:r>
      <w:proofErr w:type="spellEnd"/>
      <w:r w:rsidRPr="00EA6E2E">
        <w:rPr>
          <w:sz w:val="28"/>
          <w:szCs w:val="28"/>
        </w:rPr>
        <w:t xml:space="preserve"> Н.М. «Просвещение».  2001г.</w:t>
      </w:r>
    </w:p>
    <w:p w:rsidR="00FD3876" w:rsidRPr="00EA6E2E" w:rsidRDefault="00FD3876" w:rsidP="00FD3876">
      <w:pPr>
        <w:jc w:val="both"/>
        <w:rPr>
          <w:sz w:val="28"/>
          <w:szCs w:val="28"/>
        </w:rPr>
      </w:pPr>
      <w:r w:rsidRPr="00EA6E2E">
        <w:rPr>
          <w:sz w:val="28"/>
          <w:szCs w:val="28"/>
        </w:rPr>
        <w:t>2.     Изобразительное искусст</w:t>
      </w:r>
      <w:r>
        <w:rPr>
          <w:sz w:val="28"/>
          <w:szCs w:val="28"/>
        </w:rPr>
        <w:t xml:space="preserve">во в начальной школе. 1-4 классы./ Б. 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.—М.: </w:t>
      </w:r>
      <w:proofErr w:type="spellStart"/>
      <w:r>
        <w:rPr>
          <w:sz w:val="28"/>
          <w:szCs w:val="28"/>
        </w:rPr>
        <w:t>Прсвещение</w:t>
      </w:r>
      <w:proofErr w:type="spellEnd"/>
      <w:r>
        <w:rPr>
          <w:sz w:val="28"/>
          <w:szCs w:val="28"/>
        </w:rPr>
        <w:t>, 2012г.</w:t>
      </w:r>
    </w:p>
    <w:p w:rsidR="00FD3876" w:rsidRPr="00EA6E2E" w:rsidRDefault="00FD3876" w:rsidP="00FD3876">
      <w:pPr>
        <w:jc w:val="both"/>
        <w:rPr>
          <w:sz w:val="28"/>
          <w:szCs w:val="28"/>
        </w:rPr>
      </w:pPr>
      <w:r w:rsidRPr="00EA6E2E">
        <w:rPr>
          <w:sz w:val="28"/>
          <w:szCs w:val="28"/>
        </w:rPr>
        <w:t xml:space="preserve">3.     Изобразительное искусство и методика его преподавания в начальной </w:t>
      </w:r>
    </w:p>
    <w:p w:rsidR="00FD3876" w:rsidRPr="00EA6E2E" w:rsidRDefault="00FD3876" w:rsidP="00FD3876">
      <w:pPr>
        <w:jc w:val="both"/>
        <w:rPr>
          <w:sz w:val="28"/>
          <w:szCs w:val="28"/>
        </w:rPr>
      </w:pPr>
      <w:r w:rsidRPr="00EA6E2E">
        <w:rPr>
          <w:sz w:val="28"/>
          <w:szCs w:val="28"/>
        </w:rPr>
        <w:t>        школе «Академия», 2006г.</w:t>
      </w:r>
    </w:p>
    <w:p w:rsidR="00FD3876" w:rsidRPr="00EA6E2E" w:rsidRDefault="00FD3876" w:rsidP="00FD3876">
      <w:pPr>
        <w:jc w:val="both"/>
        <w:rPr>
          <w:sz w:val="28"/>
          <w:szCs w:val="28"/>
        </w:rPr>
      </w:pPr>
      <w:r w:rsidRPr="00EA6E2E">
        <w:rPr>
          <w:sz w:val="28"/>
          <w:szCs w:val="28"/>
        </w:rPr>
        <w:t>4.     Какого цвета радуга. Каменева Е. Детская литература. Москва 2004г.</w:t>
      </w:r>
    </w:p>
    <w:p w:rsidR="00FD3876" w:rsidRPr="00EA6E2E" w:rsidRDefault="00FD3876" w:rsidP="00FD3876">
      <w:pPr>
        <w:jc w:val="both"/>
        <w:rPr>
          <w:sz w:val="28"/>
          <w:szCs w:val="28"/>
        </w:rPr>
      </w:pPr>
      <w:r w:rsidRPr="00EA6E2E">
        <w:rPr>
          <w:sz w:val="28"/>
          <w:szCs w:val="28"/>
        </w:rPr>
        <w:t>        Обнинск. 2007г.</w:t>
      </w:r>
    </w:p>
    <w:p w:rsidR="00FD3876" w:rsidRDefault="00FD3876" w:rsidP="00FD3876">
      <w:pPr>
        <w:jc w:val="both"/>
        <w:rPr>
          <w:sz w:val="28"/>
          <w:szCs w:val="28"/>
        </w:rPr>
      </w:pPr>
      <w:r w:rsidRPr="00EA6E2E">
        <w:rPr>
          <w:sz w:val="28"/>
          <w:szCs w:val="28"/>
        </w:rPr>
        <w:t>5.     Хочу узнать и нарисовать мир. Дитмар К.В. «Просвещение» Москва 2000г.</w:t>
      </w:r>
    </w:p>
    <w:p w:rsidR="00FD3876" w:rsidRDefault="00FD387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C39A6" w:rsidRDefault="00FD387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39A6" w:rsidRPr="00DE2D50">
        <w:rPr>
          <w:sz w:val="28"/>
          <w:szCs w:val="28"/>
        </w:rPr>
        <w:t xml:space="preserve"> Внеурочная деятельность является важным звеном системы непрерывного образования и старается создавать условия для развития интеллектуальных и творческих способностей детей. Одного часа в неделю изобразительного искусства в 1-4 классах недостаточно, чтобы развить в ребенке творческое и пространственное воображение, познакомиться с различными художественными материалами, направлениями  и разнообразием техник. В сфере общения на занятиях предложенных во внеурочной деятельности в существенной степени формируется характер ребёнка: инициативность, уверенность в себе, настойчивость, искренность, честность и др., развиваются его творческие способности. Особая ценность занятий заключается в том, что, они могут помочь детям реализовать то лучшее, что в них есть. </w:t>
      </w:r>
    </w:p>
    <w:p w:rsidR="00AC39A6" w:rsidRDefault="00AC39A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E2D50">
        <w:rPr>
          <w:sz w:val="28"/>
          <w:szCs w:val="28"/>
        </w:rPr>
        <w:t xml:space="preserve">Программа затрагивает проблему гуманного отношения детей к окружающему миру,  знакомству с русским народным творчеством. Обучение основано на принципе личностно-ориентированного образования детей, в центре внимания которого - личность ребёнка, реализующего свои возможности. Поэтому программа предусматривает индивидуальную работу с детьми, учитывает возрастные и психофизиологические особенности ребёнка. </w:t>
      </w:r>
    </w:p>
    <w:p w:rsidR="00AC39A6" w:rsidRDefault="00AC39A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2D50">
        <w:rPr>
          <w:sz w:val="28"/>
          <w:szCs w:val="28"/>
        </w:rPr>
        <w:t xml:space="preserve">Развитие художественного восприятия и практическая деятельность в программе представлены в их содержательном единстве. Разнообразие видов практической деятельности подводит учащихся к пониманию явлений художественной культуры, изучение произведений искусства и художественной жизни общества подкрепляется практической работой школьников. </w:t>
      </w:r>
    </w:p>
    <w:p w:rsidR="00AC39A6" w:rsidRDefault="00AC39A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2D50">
        <w:rPr>
          <w:sz w:val="28"/>
          <w:szCs w:val="28"/>
        </w:rPr>
        <w:t xml:space="preserve">Художественная деятельность школьников на занятиях находит разнообразные формы выражения: </w:t>
      </w:r>
    </w:p>
    <w:p w:rsidR="00AC39A6" w:rsidRPr="004D2982" w:rsidRDefault="00AC39A6" w:rsidP="009F1B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D2982">
        <w:rPr>
          <w:sz w:val="28"/>
          <w:szCs w:val="28"/>
        </w:rPr>
        <w:t xml:space="preserve">изображение на плоскости и в объеме (с натуры, по памяти, по представлению); </w:t>
      </w:r>
    </w:p>
    <w:p w:rsidR="00AC39A6" w:rsidRPr="004D2982" w:rsidRDefault="00AC39A6" w:rsidP="009F1B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D2982">
        <w:rPr>
          <w:sz w:val="28"/>
          <w:szCs w:val="28"/>
        </w:rPr>
        <w:t xml:space="preserve">декоративная и конструктивная работа; </w:t>
      </w:r>
    </w:p>
    <w:p w:rsidR="00AC39A6" w:rsidRPr="004D2982" w:rsidRDefault="00AC39A6" w:rsidP="009F1B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D2982">
        <w:rPr>
          <w:sz w:val="28"/>
          <w:szCs w:val="28"/>
        </w:rPr>
        <w:t xml:space="preserve">восприятие явлений действительности; </w:t>
      </w:r>
    </w:p>
    <w:p w:rsidR="00AC39A6" w:rsidRPr="004D2982" w:rsidRDefault="00AC39A6" w:rsidP="009F1B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D2982">
        <w:rPr>
          <w:sz w:val="28"/>
          <w:szCs w:val="28"/>
        </w:rPr>
        <w:t xml:space="preserve">обсуждение работ товарищей, результатов собственного коллективного творчества и индивидуальной работы на занятиях; </w:t>
      </w:r>
    </w:p>
    <w:p w:rsidR="00AC39A6" w:rsidRPr="004D2982" w:rsidRDefault="00AC39A6" w:rsidP="009F1B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D2982">
        <w:rPr>
          <w:sz w:val="28"/>
          <w:szCs w:val="28"/>
        </w:rPr>
        <w:t xml:space="preserve">подбор иллюстративного материала к изучаемым темам; </w:t>
      </w:r>
    </w:p>
    <w:p w:rsidR="00AC39A6" w:rsidRDefault="00AC39A6" w:rsidP="009F1B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D2982">
        <w:rPr>
          <w:sz w:val="28"/>
          <w:szCs w:val="28"/>
        </w:rPr>
        <w:t xml:space="preserve">прослушивание музыкальных и литературных произведений. </w:t>
      </w:r>
    </w:p>
    <w:p w:rsidR="00AC39A6" w:rsidRPr="004D2982" w:rsidRDefault="00AC39A6" w:rsidP="009F1BF2">
      <w:pPr>
        <w:pStyle w:val="a3"/>
        <w:jc w:val="both"/>
        <w:rPr>
          <w:sz w:val="28"/>
          <w:szCs w:val="28"/>
        </w:rPr>
      </w:pPr>
    </w:p>
    <w:p w:rsidR="00AC39A6" w:rsidRDefault="00AC39A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2D50">
        <w:rPr>
          <w:sz w:val="28"/>
          <w:szCs w:val="28"/>
        </w:rPr>
        <w:t>Тематическая цельность программы помогает обеспечить прочные эмоциональные контакты школьников с искусством, приобщить их к художественной кул</w:t>
      </w:r>
      <w:r>
        <w:rPr>
          <w:sz w:val="28"/>
          <w:szCs w:val="28"/>
        </w:rPr>
        <w:t xml:space="preserve">ьтуре. </w:t>
      </w:r>
    </w:p>
    <w:p w:rsidR="00AC39A6" w:rsidRDefault="00AC39A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2D50">
        <w:rPr>
          <w:sz w:val="28"/>
          <w:szCs w:val="28"/>
        </w:rPr>
        <w:t xml:space="preserve">В основу программы положены следующие общие направления: действие и радость, увлечение работой. </w:t>
      </w:r>
    </w:p>
    <w:p w:rsidR="00AC39A6" w:rsidRDefault="00AC39A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2D50">
        <w:rPr>
          <w:sz w:val="28"/>
          <w:szCs w:val="28"/>
        </w:rPr>
        <w:t xml:space="preserve">Участие детей в художественном событии вызывает у них чувство радости. </w:t>
      </w:r>
      <w:r>
        <w:rPr>
          <w:sz w:val="28"/>
          <w:szCs w:val="28"/>
        </w:rPr>
        <w:t xml:space="preserve">   </w:t>
      </w:r>
      <w:r w:rsidRPr="00DE2D50">
        <w:rPr>
          <w:sz w:val="28"/>
          <w:szCs w:val="28"/>
        </w:rPr>
        <w:t xml:space="preserve">Программа содержит примерный объем знаний и разделена по классам, что позволяет по своему усмотрению выстроить логику и структуру изучения искусства. </w:t>
      </w:r>
    </w:p>
    <w:p w:rsidR="00AC39A6" w:rsidRPr="00DE2D50" w:rsidRDefault="00AC39A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DE2D50">
        <w:rPr>
          <w:sz w:val="28"/>
          <w:szCs w:val="28"/>
        </w:rPr>
        <w:t>рограмма курс</w:t>
      </w:r>
      <w:r>
        <w:rPr>
          <w:sz w:val="28"/>
          <w:szCs w:val="28"/>
        </w:rPr>
        <w:t xml:space="preserve">а рассчитана на </w:t>
      </w:r>
      <w:r w:rsidR="0074191B">
        <w:rPr>
          <w:sz w:val="28"/>
          <w:szCs w:val="28"/>
        </w:rPr>
        <w:t>4 года обучения: в 1 классе - 34 часа</w:t>
      </w:r>
      <w:r w:rsidRPr="00DE2D50">
        <w:rPr>
          <w:sz w:val="28"/>
          <w:szCs w:val="28"/>
        </w:rPr>
        <w:t xml:space="preserve">, </w:t>
      </w:r>
      <w:r w:rsidR="0074191B">
        <w:rPr>
          <w:sz w:val="28"/>
          <w:szCs w:val="28"/>
        </w:rPr>
        <w:t xml:space="preserve">во 2-4 </w:t>
      </w:r>
      <w:proofErr w:type="gramStart"/>
      <w:r w:rsidR="0074191B">
        <w:rPr>
          <w:sz w:val="28"/>
          <w:szCs w:val="28"/>
        </w:rPr>
        <w:t>классах  по</w:t>
      </w:r>
      <w:proofErr w:type="gramEnd"/>
      <w:r w:rsidR="0074191B">
        <w:rPr>
          <w:sz w:val="28"/>
          <w:szCs w:val="28"/>
        </w:rPr>
        <w:t xml:space="preserve"> 34 часа в год. Периодичность занятий 1</w:t>
      </w:r>
      <w:r w:rsidRPr="00DE2D50">
        <w:rPr>
          <w:sz w:val="28"/>
          <w:szCs w:val="28"/>
        </w:rPr>
        <w:t xml:space="preserve"> раз в неделю. </w:t>
      </w:r>
    </w:p>
    <w:p w:rsidR="00AC39A6" w:rsidRPr="00E20F17" w:rsidRDefault="00AC39A6" w:rsidP="009F1BF2">
      <w:pPr>
        <w:jc w:val="both"/>
        <w:rPr>
          <w:sz w:val="28"/>
          <w:szCs w:val="28"/>
        </w:rPr>
      </w:pPr>
      <w:r w:rsidRPr="00DE2D50">
        <w:rPr>
          <w:sz w:val="28"/>
          <w:szCs w:val="28"/>
        </w:rPr>
        <w:t> </w:t>
      </w:r>
    </w:p>
    <w:p w:rsidR="00AC39A6" w:rsidRDefault="00AC39A6" w:rsidP="009F1BF2">
      <w:pPr>
        <w:jc w:val="both"/>
        <w:rPr>
          <w:b/>
          <w:sz w:val="28"/>
          <w:szCs w:val="28"/>
        </w:rPr>
      </w:pPr>
      <w:r w:rsidRPr="00E20F17">
        <w:rPr>
          <w:b/>
          <w:sz w:val="28"/>
          <w:szCs w:val="28"/>
        </w:rPr>
        <w:t>Цель программы</w:t>
      </w:r>
    </w:p>
    <w:p w:rsidR="00AC39A6" w:rsidRPr="00E20F17" w:rsidRDefault="00AC39A6" w:rsidP="009F1BF2">
      <w:pPr>
        <w:jc w:val="both"/>
        <w:rPr>
          <w:b/>
          <w:sz w:val="28"/>
          <w:szCs w:val="28"/>
        </w:rPr>
      </w:pPr>
    </w:p>
    <w:p w:rsidR="00AC39A6" w:rsidRDefault="00AC39A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Содержание </w:t>
      </w:r>
      <w:proofErr w:type="gramStart"/>
      <w:r>
        <w:rPr>
          <w:sz w:val="28"/>
          <w:szCs w:val="28"/>
        </w:rPr>
        <w:t>программы  по</w:t>
      </w:r>
      <w:proofErr w:type="gramEnd"/>
      <w:r>
        <w:rPr>
          <w:sz w:val="28"/>
          <w:szCs w:val="28"/>
        </w:rPr>
        <w:t xml:space="preserve"> вн</w:t>
      </w:r>
      <w:r w:rsidR="00214738">
        <w:rPr>
          <w:sz w:val="28"/>
          <w:szCs w:val="28"/>
        </w:rPr>
        <w:t>е</w:t>
      </w:r>
      <w:r w:rsidR="00E95E92">
        <w:rPr>
          <w:sz w:val="28"/>
          <w:szCs w:val="28"/>
        </w:rPr>
        <w:t>урочной  деятельности «Веселый</w:t>
      </w:r>
      <w:r w:rsidR="00214738">
        <w:rPr>
          <w:sz w:val="28"/>
          <w:szCs w:val="28"/>
        </w:rPr>
        <w:t xml:space="preserve"> </w:t>
      </w:r>
      <w:r>
        <w:rPr>
          <w:sz w:val="28"/>
          <w:szCs w:val="28"/>
        </w:rPr>
        <w:t>карандаш»</w:t>
      </w:r>
      <w:r w:rsidRPr="00DE2D50">
        <w:rPr>
          <w:sz w:val="28"/>
          <w:szCs w:val="28"/>
        </w:rPr>
        <w:t xml:space="preserve"> нацелено на формирование художественной культуры школьников как части культуры духовной, на приобщение детей к миру искусств, общечеловеческим и национальным ценностям через их собственное творчество и освоение художественног</w:t>
      </w:r>
      <w:r>
        <w:rPr>
          <w:sz w:val="28"/>
          <w:szCs w:val="28"/>
        </w:rPr>
        <w:t xml:space="preserve">о опыта прошлого.     </w:t>
      </w:r>
    </w:p>
    <w:p w:rsidR="00AC39A6" w:rsidRDefault="00AC39A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Формирование «культуры творческой личности» </w:t>
      </w:r>
      <w:r w:rsidRPr="00DE2D50">
        <w:rPr>
          <w:sz w:val="28"/>
          <w:szCs w:val="28"/>
        </w:rPr>
        <w:t xml:space="preserve"> предполагает развитие в ребенке природных задатков, творческого потенциала, специальных способностей, позволяющих </w:t>
      </w:r>
      <w:proofErr w:type="spellStart"/>
      <w:r w:rsidRPr="00DE2D50">
        <w:rPr>
          <w:sz w:val="28"/>
          <w:szCs w:val="28"/>
        </w:rPr>
        <w:t>самореализоваться</w:t>
      </w:r>
      <w:proofErr w:type="spellEnd"/>
      <w:r w:rsidRPr="00DE2D50">
        <w:rPr>
          <w:sz w:val="28"/>
          <w:szCs w:val="28"/>
        </w:rPr>
        <w:t xml:space="preserve"> в различных видах и формах художественно-творческой деятельности. </w:t>
      </w:r>
    </w:p>
    <w:p w:rsidR="00AC39A6" w:rsidRPr="00E20F17" w:rsidRDefault="00AC39A6" w:rsidP="009F1BF2">
      <w:pPr>
        <w:jc w:val="both"/>
        <w:rPr>
          <w:sz w:val="28"/>
          <w:szCs w:val="28"/>
        </w:rPr>
      </w:pPr>
    </w:p>
    <w:p w:rsidR="00AC39A6" w:rsidRDefault="00AC39A6" w:rsidP="009F1BF2">
      <w:pPr>
        <w:jc w:val="both"/>
        <w:rPr>
          <w:b/>
          <w:sz w:val="28"/>
          <w:szCs w:val="28"/>
        </w:rPr>
      </w:pPr>
      <w:r w:rsidRPr="00E20F17">
        <w:rPr>
          <w:b/>
          <w:sz w:val="28"/>
          <w:szCs w:val="28"/>
        </w:rPr>
        <w:t>Задачи программы</w:t>
      </w:r>
    </w:p>
    <w:p w:rsidR="00AC39A6" w:rsidRPr="00E20F17" w:rsidRDefault="00AC39A6" w:rsidP="009F1BF2">
      <w:pPr>
        <w:jc w:val="both"/>
        <w:rPr>
          <w:b/>
          <w:sz w:val="28"/>
          <w:szCs w:val="28"/>
        </w:rPr>
      </w:pPr>
    </w:p>
    <w:p w:rsidR="00AC39A6" w:rsidRDefault="00AC39A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A23A5">
        <w:rPr>
          <w:b/>
          <w:sz w:val="28"/>
          <w:szCs w:val="28"/>
        </w:rPr>
        <w:t>1</w:t>
      </w:r>
      <w:r>
        <w:rPr>
          <w:sz w:val="28"/>
          <w:szCs w:val="28"/>
        </w:rPr>
        <w:t>. </w:t>
      </w:r>
      <w:r w:rsidRPr="00DE2D50">
        <w:rPr>
          <w:sz w:val="28"/>
          <w:szCs w:val="28"/>
        </w:rPr>
        <w:t>Воспитание интереса ко всем видам пластических искусств; изобразительным, декоративно</w:t>
      </w:r>
      <w:r>
        <w:rPr>
          <w:sz w:val="28"/>
          <w:szCs w:val="28"/>
        </w:rPr>
        <w:t xml:space="preserve"> </w:t>
      </w:r>
      <w:r w:rsidRPr="00DE2D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2D50">
        <w:rPr>
          <w:sz w:val="28"/>
          <w:szCs w:val="28"/>
        </w:rPr>
        <w:t xml:space="preserve">прикладным, архитектуре, дизайну в разных формах. </w:t>
      </w:r>
    </w:p>
    <w:p w:rsidR="00AC39A6" w:rsidRPr="00DE2D50" w:rsidRDefault="00AC39A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23A5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. </w:t>
      </w:r>
      <w:r w:rsidRPr="00DE2D50">
        <w:rPr>
          <w:sz w:val="28"/>
          <w:szCs w:val="28"/>
        </w:rPr>
        <w:t>Формирование художественно-образного мышления и эмоци</w:t>
      </w:r>
      <w:r>
        <w:rPr>
          <w:sz w:val="28"/>
          <w:szCs w:val="28"/>
        </w:rPr>
        <w:t xml:space="preserve">онально - </w:t>
      </w:r>
      <w:r w:rsidRPr="00DE2D50">
        <w:rPr>
          <w:sz w:val="28"/>
          <w:szCs w:val="28"/>
        </w:rPr>
        <w:t>чувственного отношения к предметам и явлениям действительности; искусству, как основе развития творческой личности; формирование эмоционально</w:t>
      </w:r>
      <w:r>
        <w:rPr>
          <w:sz w:val="28"/>
          <w:szCs w:val="28"/>
        </w:rPr>
        <w:t xml:space="preserve"> </w:t>
      </w:r>
      <w:r w:rsidRPr="00DE2D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2D50">
        <w:rPr>
          <w:sz w:val="28"/>
          <w:szCs w:val="28"/>
        </w:rPr>
        <w:t xml:space="preserve">ценностного отношения к жизни.  </w:t>
      </w:r>
    </w:p>
    <w:p w:rsidR="00AC39A6" w:rsidRPr="00DE2D50" w:rsidRDefault="00AC39A6" w:rsidP="009F1BF2">
      <w:pPr>
        <w:jc w:val="both"/>
        <w:rPr>
          <w:sz w:val="28"/>
          <w:szCs w:val="28"/>
        </w:rPr>
      </w:pPr>
      <w:r w:rsidRPr="00EA23A5">
        <w:rPr>
          <w:b/>
          <w:sz w:val="28"/>
          <w:szCs w:val="28"/>
        </w:rPr>
        <w:t xml:space="preserve">     3.</w:t>
      </w:r>
      <w:r>
        <w:rPr>
          <w:sz w:val="28"/>
          <w:szCs w:val="28"/>
        </w:rPr>
        <w:t> </w:t>
      </w:r>
      <w:r w:rsidRPr="00DE2D50">
        <w:rPr>
          <w:sz w:val="28"/>
          <w:szCs w:val="28"/>
        </w:rPr>
        <w:t xml:space="preserve">Приобщение к национальному и мировому художественному наследию. </w:t>
      </w:r>
    </w:p>
    <w:p w:rsidR="00AC39A6" w:rsidRPr="00DE2D50" w:rsidRDefault="00AC39A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23A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E2D50">
        <w:rPr>
          <w:sz w:val="28"/>
          <w:szCs w:val="28"/>
        </w:rPr>
        <w:t xml:space="preserve">Развитие творческих особенностей и изобразительных навыков; расширение диапазона чувств и зрительных представлений, фантазий, воображения; воспитание эмоциональной отзывчивости на явления окружающей действительности, на произведения искусства.  </w:t>
      </w:r>
    </w:p>
    <w:p w:rsidR="00AC39A6" w:rsidRDefault="00AC39A6" w:rsidP="009F1BF2">
      <w:pPr>
        <w:jc w:val="both"/>
        <w:rPr>
          <w:sz w:val="28"/>
          <w:szCs w:val="28"/>
        </w:rPr>
      </w:pPr>
      <w:r w:rsidRPr="00EA23A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EA23A5">
        <w:rPr>
          <w:b/>
          <w:sz w:val="28"/>
          <w:szCs w:val="28"/>
        </w:rPr>
        <w:t xml:space="preserve"> 5.</w:t>
      </w:r>
      <w:r>
        <w:rPr>
          <w:sz w:val="28"/>
          <w:szCs w:val="28"/>
        </w:rPr>
        <w:t> </w:t>
      </w:r>
      <w:r w:rsidRPr="00DE2D50">
        <w:rPr>
          <w:sz w:val="28"/>
          <w:szCs w:val="28"/>
        </w:rPr>
        <w:t xml:space="preserve">Обучение художественной грамотности, формирование практических навыков работы. </w:t>
      </w:r>
    </w:p>
    <w:p w:rsidR="00AC39A6" w:rsidRPr="00DE2D50" w:rsidRDefault="00AC39A6" w:rsidP="009F1BF2">
      <w:pPr>
        <w:jc w:val="both"/>
        <w:rPr>
          <w:sz w:val="28"/>
          <w:szCs w:val="28"/>
        </w:rPr>
      </w:pPr>
    </w:p>
    <w:p w:rsidR="00AC39A6" w:rsidRDefault="00AC39A6" w:rsidP="009F1BF2">
      <w:pPr>
        <w:jc w:val="both"/>
        <w:rPr>
          <w:b/>
          <w:sz w:val="28"/>
          <w:szCs w:val="28"/>
        </w:rPr>
      </w:pPr>
      <w:r w:rsidRPr="004D2982">
        <w:rPr>
          <w:b/>
          <w:sz w:val="28"/>
          <w:szCs w:val="28"/>
        </w:rPr>
        <w:t>Методические пояснения</w:t>
      </w:r>
    </w:p>
    <w:p w:rsidR="00AC39A6" w:rsidRPr="004D2982" w:rsidRDefault="00AC39A6" w:rsidP="009F1BF2">
      <w:pPr>
        <w:jc w:val="both"/>
        <w:rPr>
          <w:b/>
          <w:sz w:val="28"/>
          <w:szCs w:val="28"/>
        </w:rPr>
      </w:pPr>
    </w:p>
    <w:p w:rsidR="00AC39A6" w:rsidRDefault="00AC39A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2D50">
        <w:rPr>
          <w:sz w:val="28"/>
          <w:szCs w:val="28"/>
        </w:rPr>
        <w:t>Программа подчеркивает важность увлеченности школьников искусством для формирования у учащихся познавательного интереса. Эстетические потребности детей должны сознательно развиваться на каждом занятии. Для этого предусмотрен ряд специальных методических приемов. Так как одна из ведущих задач - творческое развитие личности ребенка, особое внимание обращается на развитие воображения и фантазии. На каждом занятии детям дается возможность пофантазировать, поощряется создание собственных образов. Важно высвободить творческую энергию детей. Полезно систематизировать все интересные находки по развитию детского воображения в процессе художественной деятельности на занятиях для организации коллективных выставок по изобразительному искусству.</w:t>
      </w:r>
      <w:r>
        <w:rPr>
          <w:sz w:val="28"/>
          <w:szCs w:val="28"/>
        </w:rPr>
        <w:t xml:space="preserve"> </w:t>
      </w:r>
    </w:p>
    <w:p w:rsidR="00960CA9" w:rsidRDefault="00AC39A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2D50">
        <w:rPr>
          <w:sz w:val="28"/>
          <w:szCs w:val="28"/>
        </w:rPr>
        <w:t>При всей предлагаемой свободе творчества необходимо постоянно иметь в виду структурную целостность данной программы. На итоговых занятиях предоставляется возможность широко сопоставить разнообразные работы, объединенные общей темой, сравнить свои работы с творчеством сво</w:t>
      </w:r>
      <w:r>
        <w:rPr>
          <w:sz w:val="28"/>
          <w:szCs w:val="28"/>
        </w:rPr>
        <w:t>их товарищей, проявить «зрительское умение»</w:t>
      </w:r>
      <w:r w:rsidRPr="00DE2D50">
        <w:rPr>
          <w:sz w:val="28"/>
          <w:szCs w:val="28"/>
        </w:rPr>
        <w:t>, оценить художественный труд.</w:t>
      </w:r>
    </w:p>
    <w:p w:rsidR="00960CA9" w:rsidRDefault="00960CA9" w:rsidP="009F1BF2">
      <w:pPr>
        <w:jc w:val="both"/>
        <w:rPr>
          <w:sz w:val="28"/>
          <w:szCs w:val="28"/>
        </w:rPr>
      </w:pPr>
    </w:p>
    <w:p w:rsidR="00AC39A6" w:rsidRDefault="00AC39A6" w:rsidP="009F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9A6" w:rsidRPr="00DE2D50" w:rsidRDefault="00AC39A6" w:rsidP="009F1BF2">
      <w:pPr>
        <w:jc w:val="both"/>
        <w:rPr>
          <w:sz w:val="28"/>
          <w:szCs w:val="28"/>
        </w:rPr>
      </w:pPr>
    </w:p>
    <w:p w:rsidR="00AC39A6" w:rsidRDefault="00AC39A6" w:rsidP="009F1BF2">
      <w:pPr>
        <w:jc w:val="both"/>
        <w:rPr>
          <w:b/>
          <w:sz w:val="28"/>
          <w:szCs w:val="28"/>
        </w:rPr>
      </w:pPr>
      <w:r w:rsidRPr="00957632">
        <w:rPr>
          <w:b/>
          <w:sz w:val="28"/>
          <w:szCs w:val="28"/>
        </w:rPr>
        <w:lastRenderedPageBreak/>
        <w:t>Ожидаемые результаты</w:t>
      </w:r>
    </w:p>
    <w:p w:rsidR="00AC39A6" w:rsidRPr="00957632" w:rsidRDefault="00AC39A6" w:rsidP="009F1BF2">
      <w:pPr>
        <w:jc w:val="both"/>
        <w:rPr>
          <w:b/>
          <w:sz w:val="28"/>
          <w:szCs w:val="28"/>
        </w:rPr>
      </w:pPr>
    </w:p>
    <w:p w:rsidR="00AC39A6" w:rsidRDefault="00AC39A6" w:rsidP="009F1BF2">
      <w:pPr>
        <w:jc w:val="both"/>
        <w:rPr>
          <w:sz w:val="28"/>
          <w:szCs w:val="28"/>
        </w:rPr>
      </w:pPr>
      <w:r w:rsidRPr="004D2982">
        <w:rPr>
          <w:b/>
          <w:i/>
          <w:sz w:val="28"/>
          <w:szCs w:val="28"/>
          <w:u w:val="single"/>
        </w:rPr>
        <w:t>Четвертый год обучения.</w:t>
      </w:r>
      <w:r w:rsidRPr="00DE2D50">
        <w:rPr>
          <w:sz w:val="28"/>
          <w:szCs w:val="28"/>
        </w:rPr>
        <w:t xml:space="preserve"> Опорным моментом выступает композиция окружающей действительности и произведений искусства как сочетание явлений, позволяющее говорить о композиции и ее замысле в фантазии автора. Коллективные занятия являются продолжением индивидуальной работы. </w:t>
      </w:r>
    </w:p>
    <w:p w:rsidR="00AC39A6" w:rsidRPr="00DE2D50" w:rsidRDefault="00AC39A6" w:rsidP="009F1BF2">
      <w:pPr>
        <w:jc w:val="both"/>
        <w:rPr>
          <w:sz w:val="28"/>
          <w:szCs w:val="28"/>
        </w:rPr>
      </w:pPr>
    </w:p>
    <w:p w:rsidR="00AC39A6" w:rsidRPr="00DE2D50" w:rsidRDefault="00AC39A6" w:rsidP="009F1BF2">
      <w:pPr>
        <w:jc w:val="both"/>
        <w:rPr>
          <w:sz w:val="28"/>
          <w:szCs w:val="28"/>
        </w:rPr>
      </w:pPr>
      <w:r w:rsidRPr="004D2982">
        <w:rPr>
          <w:b/>
          <w:i/>
          <w:sz w:val="28"/>
          <w:szCs w:val="28"/>
        </w:rPr>
        <w:t>Формами подведения итогов</w:t>
      </w:r>
      <w:r>
        <w:rPr>
          <w:sz w:val="28"/>
          <w:szCs w:val="28"/>
        </w:rPr>
        <w:t xml:space="preserve"> реализации программы «</w:t>
      </w:r>
      <w:r w:rsidRPr="00DE2D50">
        <w:rPr>
          <w:sz w:val="28"/>
          <w:szCs w:val="28"/>
        </w:rPr>
        <w:t>Весёлый карандаш» являются выстав</w:t>
      </w:r>
      <w:r>
        <w:rPr>
          <w:sz w:val="28"/>
          <w:szCs w:val="28"/>
        </w:rPr>
        <w:t xml:space="preserve">ки (тематические, праздничные), </w:t>
      </w:r>
      <w:r w:rsidRPr="00DE2D50">
        <w:rPr>
          <w:sz w:val="28"/>
          <w:szCs w:val="28"/>
        </w:rPr>
        <w:t>соревнования, художественные конкурсы, проект</w:t>
      </w:r>
      <w:r>
        <w:rPr>
          <w:sz w:val="28"/>
          <w:szCs w:val="28"/>
        </w:rPr>
        <w:t>.</w:t>
      </w:r>
      <w:r w:rsidRPr="00DE2D50">
        <w:rPr>
          <w:sz w:val="28"/>
          <w:szCs w:val="28"/>
        </w:rPr>
        <w:t xml:space="preserve"> </w:t>
      </w:r>
    </w:p>
    <w:p w:rsidR="00AC39A6" w:rsidRPr="00DE2D50" w:rsidRDefault="00AC39A6" w:rsidP="009F1BF2">
      <w:pPr>
        <w:jc w:val="both"/>
        <w:rPr>
          <w:sz w:val="28"/>
          <w:szCs w:val="28"/>
        </w:rPr>
      </w:pPr>
      <w:r w:rsidRPr="00DE2D50">
        <w:rPr>
          <w:sz w:val="28"/>
          <w:szCs w:val="28"/>
        </w:rPr>
        <w:t> </w:t>
      </w:r>
    </w:p>
    <w:p w:rsidR="00AC39A6" w:rsidRPr="00EA23A5" w:rsidRDefault="00AC39A6" w:rsidP="009F1BF2">
      <w:pPr>
        <w:jc w:val="both"/>
        <w:rPr>
          <w:b/>
          <w:sz w:val="28"/>
          <w:szCs w:val="28"/>
        </w:rPr>
      </w:pPr>
      <w:r w:rsidRPr="00EA23A5">
        <w:rPr>
          <w:b/>
          <w:i/>
          <w:iCs/>
          <w:sz w:val="28"/>
          <w:szCs w:val="28"/>
        </w:rPr>
        <w:t>В результате работы по программе</w:t>
      </w:r>
      <w:r w:rsidR="00E95E92">
        <w:rPr>
          <w:b/>
          <w:i/>
          <w:iCs/>
          <w:sz w:val="28"/>
          <w:szCs w:val="28"/>
        </w:rPr>
        <w:t xml:space="preserve"> «</w:t>
      </w:r>
      <w:proofErr w:type="gramStart"/>
      <w:r w:rsidR="00E95E92">
        <w:rPr>
          <w:b/>
          <w:i/>
          <w:iCs/>
          <w:sz w:val="28"/>
          <w:szCs w:val="28"/>
        </w:rPr>
        <w:t>Веселый</w:t>
      </w:r>
      <w:r w:rsidRPr="00EA23A5">
        <w:rPr>
          <w:b/>
          <w:i/>
          <w:iCs/>
          <w:sz w:val="28"/>
          <w:szCs w:val="28"/>
        </w:rPr>
        <w:t xml:space="preserve">  карандаш</w:t>
      </w:r>
      <w:proofErr w:type="gramEnd"/>
      <w:r w:rsidRPr="00EA23A5">
        <w:rPr>
          <w:b/>
          <w:i/>
          <w:iCs/>
          <w:sz w:val="28"/>
          <w:szCs w:val="28"/>
        </w:rPr>
        <w:t xml:space="preserve">» обучающиеся </w:t>
      </w:r>
    </w:p>
    <w:p w:rsidR="00AC39A6" w:rsidRPr="00EA23A5" w:rsidRDefault="00AC39A6" w:rsidP="009F1BF2">
      <w:pPr>
        <w:jc w:val="both"/>
        <w:rPr>
          <w:b/>
          <w:sz w:val="28"/>
          <w:szCs w:val="28"/>
        </w:rPr>
      </w:pPr>
      <w:r w:rsidRPr="00EA23A5">
        <w:rPr>
          <w:b/>
          <w:i/>
          <w:iCs/>
          <w:sz w:val="28"/>
          <w:szCs w:val="28"/>
        </w:rPr>
        <w:t>научатся:</w:t>
      </w:r>
    </w:p>
    <w:p w:rsidR="00AC39A6" w:rsidRPr="00DE2D50" w:rsidRDefault="00AC39A6" w:rsidP="009F1BF2">
      <w:pPr>
        <w:numPr>
          <w:ilvl w:val="0"/>
          <w:numId w:val="1"/>
        </w:numPr>
        <w:jc w:val="both"/>
        <w:rPr>
          <w:sz w:val="28"/>
          <w:szCs w:val="28"/>
        </w:rPr>
      </w:pPr>
      <w:r w:rsidRPr="00DE2D50">
        <w:rPr>
          <w:sz w:val="28"/>
          <w:szCs w:val="28"/>
        </w:rPr>
        <w:t xml:space="preserve">различать произведения изобразительного, декоративно-прикладного искусства и знать о роли этих искусств в жизни людей;  </w:t>
      </w:r>
    </w:p>
    <w:p w:rsidR="00AC39A6" w:rsidRPr="00DE2D50" w:rsidRDefault="00AC39A6" w:rsidP="009F1BF2">
      <w:pPr>
        <w:numPr>
          <w:ilvl w:val="0"/>
          <w:numId w:val="1"/>
        </w:numPr>
        <w:jc w:val="both"/>
        <w:rPr>
          <w:sz w:val="28"/>
          <w:szCs w:val="28"/>
        </w:rPr>
      </w:pPr>
      <w:r w:rsidRPr="00DE2D50">
        <w:rPr>
          <w:sz w:val="28"/>
          <w:szCs w:val="28"/>
        </w:rPr>
        <w:t xml:space="preserve">знать об особенностях национальной художественной культуры; </w:t>
      </w:r>
    </w:p>
    <w:p w:rsidR="00AC39A6" w:rsidRPr="00DE2D50" w:rsidRDefault="00AC39A6" w:rsidP="009F1BF2">
      <w:pPr>
        <w:numPr>
          <w:ilvl w:val="0"/>
          <w:numId w:val="1"/>
        </w:numPr>
        <w:jc w:val="both"/>
        <w:rPr>
          <w:sz w:val="28"/>
          <w:szCs w:val="28"/>
        </w:rPr>
      </w:pPr>
      <w:r w:rsidRPr="00DE2D50">
        <w:rPr>
          <w:sz w:val="28"/>
          <w:szCs w:val="28"/>
        </w:rPr>
        <w:t xml:space="preserve">иметь представление о выразительных возможностях художественных материалов, элементарных техниках;  </w:t>
      </w:r>
    </w:p>
    <w:p w:rsidR="00AC39A6" w:rsidRPr="00DE2D50" w:rsidRDefault="00AC39A6" w:rsidP="009F1BF2">
      <w:pPr>
        <w:numPr>
          <w:ilvl w:val="0"/>
          <w:numId w:val="1"/>
        </w:numPr>
        <w:jc w:val="both"/>
        <w:rPr>
          <w:sz w:val="28"/>
          <w:szCs w:val="28"/>
        </w:rPr>
      </w:pPr>
      <w:r w:rsidRPr="00DE2D50">
        <w:rPr>
          <w:sz w:val="28"/>
          <w:szCs w:val="28"/>
        </w:rPr>
        <w:t xml:space="preserve">уметь рассматривать и выражать эмоциональное отношение к </w:t>
      </w:r>
    </w:p>
    <w:p w:rsidR="00AC39A6" w:rsidRPr="00DE2D50" w:rsidRDefault="00AC39A6" w:rsidP="009F1BF2">
      <w:pPr>
        <w:numPr>
          <w:ilvl w:val="0"/>
          <w:numId w:val="1"/>
        </w:numPr>
        <w:jc w:val="both"/>
        <w:rPr>
          <w:sz w:val="28"/>
          <w:szCs w:val="28"/>
        </w:rPr>
      </w:pPr>
      <w:r w:rsidRPr="00DE2D50">
        <w:rPr>
          <w:sz w:val="28"/>
          <w:szCs w:val="28"/>
        </w:rPr>
        <w:t xml:space="preserve">произведениям изобразительного искусства; </w:t>
      </w:r>
    </w:p>
    <w:p w:rsidR="00AC39A6" w:rsidRDefault="00AC39A6" w:rsidP="009F1BF2">
      <w:pPr>
        <w:jc w:val="both"/>
        <w:rPr>
          <w:i/>
          <w:iCs/>
          <w:sz w:val="28"/>
          <w:szCs w:val="28"/>
          <w:u w:val="single"/>
        </w:rPr>
      </w:pPr>
    </w:p>
    <w:p w:rsidR="00AC39A6" w:rsidRPr="00EA23A5" w:rsidRDefault="00AC39A6" w:rsidP="009F1BF2">
      <w:pPr>
        <w:jc w:val="both"/>
        <w:rPr>
          <w:b/>
          <w:sz w:val="28"/>
          <w:szCs w:val="28"/>
        </w:rPr>
      </w:pPr>
      <w:r w:rsidRPr="00EA23A5">
        <w:rPr>
          <w:b/>
          <w:i/>
          <w:iCs/>
          <w:sz w:val="28"/>
          <w:szCs w:val="28"/>
        </w:rPr>
        <w:t>получат возможность научиться:</w:t>
      </w:r>
      <w:r w:rsidRPr="00EA23A5">
        <w:rPr>
          <w:b/>
          <w:sz w:val="28"/>
          <w:szCs w:val="28"/>
        </w:rPr>
        <w:t xml:space="preserve"> </w:t>
      </w:r>
    </w:p>
    <w:p w:rsidR="00AC39A6" w:rsidRPr="00DE2D50" w:rsidRDefault="00AC39A6" w:rsidP="009F1BF2">
      <w:pPr>
        <w:numPr>
          <w:ilvl w:val="0"/>
          <w:numId w:val="2"/>
        </w:numPr>
        <w:jc w:val="both"/>
        <w:rPr>
          <w:sz w:val="28"/>
          <w:szCs w:val="28"/>
        </w:rPr>
      </w:pPr>
      <w:r w:rsidRPr="00DE2D50">
        <w:rPr>
          <w:sz w:val="28"/>
          <w:szCs w:val="28"/>
        </w:rPr>
        <w:t xml:space="preserve">воплощать свои фантазии, уметь выражать свои мысли; </w:t>
      </w:r>
    </w:p>
    <w:p w:rsidR="00AC39A6" w:rsidRPr="00DE2D50" w:rsidRDefault="00AC39A6" w:rsidP="009F1BF2">
      <w:pPr>
        <w:numPr>
          <w:ilvl w:val="0"/>
          <w:numId w:val="2"/>
        </w:numPr>
        <w:jc w:val="both"/>
        <w:rPr>
          <w:sz w:val="28"/>
          <w:szCs w:val="28"/>
        </w:rPr>
      </w:pPr>
      <w:r w:rsidRPr="00DE2D50">
        <w:rPr>
          <w:sz w:val="28"/>
          <w:szCs w:val="28"/>
        </w:rPr>
        <w:t xml:space="preserve">составлять композиции, узоры; </w:t>
      </w:r>
    </w:p>
    <w:p w:rsidR="00AC39A6" w:rsidRPr="00DE2D50" w:rsidRDefault="00AC39A6" w:rsidP="009F1BF2">
      <w:pPr>
        <w:numPr>
          <w:ilvl w:val="0"/>
          <w:numId w:val="2"/>
        </w:numPr>
        <w:jc w:val="both"/>
        <w:rPr>
          <w:sz w:val="28"/>
          <w:szCs w:val="28"/>
        </w:rPr>
      </w:pPr>
      <w:r w:rsidRPr="00DE2D50">
        <w:rPr>
          <w:sz w:val="28"/>
          <w:szCs w:val="28"/>
        </w:rPr>
        <w:t xml:space="preserve">создавать творческие проекты; </w:t>
      </w:r>
    </w:p>
    <w:p w:rsidR="00AC39A6" w:rsidRPr="00DE2D50" w:rsidRDefault="00AC39A6" w:rsidP="009F1BF2">
      <w:pPr>
        <w:numPr>
          <w:ilvl w:val="0"/>
          <w:numId w:val="2"/>
        </w:numPr>
        <w:jc w:val="both"/>
        <w:rPr>
          <w:sz w:val="28"/>
          <w:szCs w:val="28"/>
        </w:rPr>
      </w:pPr>
      <w:r w:rsidRPr="00DE2D50">
        <w:rPr>
          <w:sz w:val="28"/>
          <w:szCs w:val="28"/>
        </w:rPr>
        <w:t xml:space="preserve">доводить работу до полного завершения. </w:t>
      </w:r>
    </w:p>
    <w:p w:rsidR="00AC39A6" w:rsidRDefault="00AC39A6" w:rsidP="009F1BF2">
      <w:pPr>
        <w:tabs>
          <w:tab w:val="left" w:pos="132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2D50">
        <w:rPr>
          <w:sz w:val="28"/>
          <w:szCs w:val="28"/>
        </w:rPr>
        <w:t xml:space="preserve">при выполнении практических работ уметь использовать элементарные образные возможности художественных знаний и умений (цвет, тон, линия, объем, пространство, пропорции и т. д.).  </w:t>
      </w:r>
    </w:p>
    <w:p w:rsidR="00AC39A6" w:rsidRDefault="00AC39A6" w:rsidP="009F1BF2">
      <w:pPr>
        <w:tabs>
          <w:tab w:val="left" w:pos="13200"/>
        </w:tabs>
        <w:autoSpaceDE w:val="0"/>
        <w:autoSpaceDN w:val="0"/>
        <w:adjustRightInd w:val="0"/>
        <w:ind w:left="840" w:hanging="840"/>
        <w:jc w:val="both"/>
        <w:outlineLvl w:val="0"/>
        <w:rPr>
          <w:b/>
          <w:bCs/>
          <w:sz w:val="28"/>
          <w:szCs w:val="28"/>
        </w:rPr>
      </w:pPr>
    </w:p>
    <w:p w:rsidR="00AC39A6" w:rsidRPr="00173739" w:rsidRDefault="00AC39A6" w:rsidP="009F1BF2">
      <w:pPr>
        <w:tabs>
          <w:tab w:val="left" w:pos="13200"/>
        </w:tabs>
        <w:autoSpaceDE w:val="0"/>
        <w:autoSpaceDN w:val="0"/>
        <w:adjustRightInd w:val="0"/>
        <w:ind w:left="840" w:hanging="840"/>
        <w:jc w:val="both"/>
        <w:outlineLvl w:val="0"/>
        <w:rPr>
          <w:b/>
          <w:bCs/>
          <w:sz w:val="28"/>
          <w:szCs w:val="28"/>
        </w:rPr>
      </w:pPr>
      <w:r w:rsidRPr="00173739">
        <w:rPr>
          <w:b/>
          <w:bCs/>
          <w:sz w:val="28"/>
          <w:szCs w:val="28"/>
        </w:rPr>
        <w:t>Личностные результаты:</w:t>
      </w:r>
    </w:p>
    <w:p w:rsidR="00AC39A6" w:rsidRPr="00EA23A5" w:rsidRDefault="00AC39A6" w:rsidP="009F1BF2">
      <w:pPr>
        <w:pStyle w:val="a3"/>
        <w:numPr>
          <w:ilvl w:val="0"/>
          <w:numId w:val="3"/>
        </w:numPr>
        <w:tabs>
          <w:tab w:val="left" w:pos="132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23A5">
        <w:rPr>
          <w:color w:val="000000"/>
          <w:sz w:val="28"/>
          <w:szCs w:val="28"/>
        </w:rPr>
        <w:t>проявлять интерес к первым творческим успехам товарищей;</w:t>
      </w:r>
    </w:p>
    <w:p w:rsidR="00AC39A6" w:rsidRPr="00EA23A5" w:rsidRDefault="00AC39A6" w:rsidP="009F1BF2">
      <w:pPr>
        <w:pStyle w:val="a3"/>
        <w:numPr>
          <w:ilvl w:val="0"/>
          <w:numId w:val="3"/>
        </w:numPr>
        <w:tabs>
          <w:tab w:val="left" w:pos="132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23A5">
        <w:rPr>
          <w:color w:val="000000"/>
          <w:sz w:val="28"/>
          <w:szCs w:val="28"/>
        </w:rPr>
        <w:t>проявлять эмоционально-ценностное отношение к окружающему миру;</w:t>
      </w:r>
    </w:p>
    <w:p w:rsidR="00AC39A6" w:rsidRPr="00EA23A5" w:rsidRDefault="00AC39A6" w:rsidP="009F1BF2">
      <w:pPr>
        <w:pStyle w:val="a3"/>
        <w:numPr>
          <w:ilvl w:val="0"/>
          <w:numId w:val="3"/>
        </w:numPr>
        <w:tabs>
          <w:tab w:val="left" w:pos="132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23A5">
        <w:rPr>
          <w:color w:val="000000"/>
          <w:sz w:val="28"/>
          <w:szCs w:val="28"/>
        </w:rPr>
        <w:t>проявлять способность к эстетической оценке произведений искусства, нравственной</w:t>
      </w:r>
      <w:r>
        <w:rPr>
          <w:color w:val="000000"/>
          <w:sz w:val="28"/>
          <w:szCs w:val="28"/>
        </w:rPr>
        <w:t xml:space="preserve">   </w:t>
      </w:r>
      <w:r w:rsidRPr="00EA23A5">
        <w:rPr>
          <w:color w:val="000000"/>
          <w:sz w:val="28"/>
          <w:szCs w:val="28"/>
        </w:rPr>
        <w:t>оценке своих и чужих поступков, явлений окружающей жизни;</w:t>
      </w:r>
    </w:p>
    <w:p w:rsidR="00AC39A6" w:rsidRPr="00EA23A5" w:rsidRDefault="00AC39A6" w:rsidP="009F1BF2">
      <w:pPr>
        <w:pStyle w:val="a3"/>
        <w:numPr>
          <w:ilvl w:val="0"/>
          <w:numId w:val="3"/>
        </w:numPr>
        <w:tabs>
          <w:tab w:val="left" w:pos="132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23A5">
        <w:rPr>
          <w:color w:val="000000"/>
          <w:sz w:val="28"/>
          <w:szCs w:val="28"/>
        </w:rPr>
        <w:t>творчески откликаться на события окружающей жизни;</w:t>
      </w:r>
    </w:p>
    <w:p w:rsidR="00AC39A6" w:rsidRPr="00EA23A5" w:rsidRDefault="00AC39A6" w:rsidP="009F1BF2">
      <w:pPr>
        <w:pStyle w:val="a3"/>
        <w:numPr>
          <w:ilvl w:val="0"/>
          <w:numId w:val="3"/>
        </w:numPr>
        <w:tabs>
          <w:tab w:val="left" w:pos="132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23A5">
        <w:rPr>
          <w:color w:val="000000"/>
          <w:sz w:val="28"/>
          <w:szCs w:val="28"/>
        </w:rPr>
        <w:t>умение применять полученные знания в собственной художественно-творческой деятельности;</w:t>
      </w:r>
    </w:p>
    <w:p w:rsidR="00AC39A6" w:rsidRPr="00EA23A5" w:rsidRDefault="00AC39A6" w:rsidP="009F1BF2">
      <w:pPr>
        <w:pStyle w:val="a3"/>
        <w:numPr>
          <w:ilvl w:val="0"/>
          <w:numId w:val="3"/>
        </w:numPr>
        <w:tabs>
          <w:tab w:val="left" w:pos="132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23A5">
        <w:rPr>
          <w:color w:val="000000"/>
          <w:sz w:val="28"/>
          <w:szCs w:val="28"/>
        </w:rPr>
        <w:t>стремление использовать художественные умения для создания красивых вещей или их украшения.</w:t>
      </w:r>
    </w:p>
    <w:p w:rsidR="00AC39A6" w:rsidRDefault="00AC39A6" w:rsidP="009F1BF2">
      <w:pPr>
        <w:jc w:val="both"/>
        <w:rPr>
          <w:sz w:val="28"/>
          <w:szCs w:val="28"/>
        </w:rPr>
      </w:pPr>
    </w:p>
    <w:p w:rsidR="00AC39A6" w:rsidRPr="00173739" w:rsidRDefault="00AC39A6" w:rsidP="009F1BF2">
      <w:pPr>
        <w:tabs>
          <w:tab w:val="left" w:pos="13200"/>
        </w:tabs>
        <w:autoSpaceDE w:val="0"/>
        <w:autoSpaceDN w:val="0"/>
        <w:adjustRightInd w:val="0"/>
        <w:ind w:left="840" w:hanging="840"/>
        <w:jc w:val="both"/>
        <w:outlineLvl w:val="0"/>
        <w:rPr>
          <w:b/>
          <w:bCs/>
          <w:sz w:val="28"/>
          <w:szCs w:val="28"/>
        </w:rPr>
      </w:pPr>
      <w:r w:rsidRPr="00173739">
        <w:rPr>
          <w:b/>
          <w:bCs/>
          <w:sz w:val="28"/>
          <w:szCs w:val="28"/>
        </w:rPr>
        <w:lastRenderedPageBreak/>
        <w:t>Использовать приобретенные знания и умения в практической деятельности и</w:t>
      </w:r>
      <w:r>
        <w:rPr>
          <w:b/>
          <w:bCs/>
          <w:sz w:val="28"/>
          <w:szCs w:val="28"/>
        </w:rPr>
        <w:t xml:space="preserve"> </w:t>
      </w:r>
      <w:r w:rsidRPr="00173739">
        <w:rPr>
          <w:b/>
          <w:bCs/>
          <w:sz w:val="28"/>
          <w:szCs w:val="28"/>
        </w:rPr>
        <w:t>повседневной жизни для:</w:t>
      </w:r>
    </w:p>
    <w:p w:rsidR="00AC39A6" w:rsidRPr="00EA23A5" w:rsidRDefault="00AC39A6" w:rsidP="009F1BF2">
      <w:pPr>
        <w:pStyle w:val="a3"/>
        <w:numPr>
          <w:ilvl w:val="0"/>
          <w:numId w:val="3"/>
        </w:numPr>
        <w:tabs>
          <w:tab w:val="left" w:pos="132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23A5">
        <w:rPr>
          <w:color w:val="000000"/>
          <w:sz w:val="28"/>
          <w:szCs w:val="28"/>
        </w:rPr>
        <w:t>самостоятельной творческой деятельности;</w:t>
      </w:r>
    </w:p>
    <w:p w:rsidR="00AC39A6" w:rsidRPr="00EA23A5" w:rsidRDefault="00AC39A6" w:rsidP="009F1BF2">
      <w:pPr>
        <w:pStyle w:val="a3"/>
        <w:numPr>
          <w:ilvl w:val="0"/>
          <w:numId w:val="3"/>
        </w:numPr>
        <w:tabs>
          <w:tab w:val="left" w:pos="132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23A5">
        <w:rPr>
          <w:color w:val="000000"/>
          <w:sz w:val="28"/>
          <w:szCs w:val="28"/>
        </w:rPr>
        <w:t>обогащения опыта восприятия произведений изобразительного искусства;</w:t>
      </w:r>
    </w:p>
    <w:p w:rsidR="00AC39A6" w:rsidRPr="00EA23A5" w:rsidRDefault="00AC39A6" w:rsidP="009F1BF2">
      <w:pPr>
        <w:pStyle w:val="a3"/>
        <w:numPr>
          <w:ilvl w:val="0"/>
          <w:numId w:val="3"/>
        </w:numPr>
        <w:tabs>
          <w:tab w:val="left" w:pos="132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23A5">
        <w:rPr>
          <w:color w:val="000000"/>
          <w:sz w:val="28"/>
          <w:szCs w:val="28"/>
        </w:rPr>
        <w:t>оценки произведений искусства (выражения собственного мнения) при посещении выставок, музеев изобразительного искусства;</w:t>
      </w:r>
    </w:p>
    <w:p w:rsidR="00AC39A6" w:rsidRDefault="00AC39A6" w:rsidP="009F1BF2">
      <w:pPr>
        <w:pStyle w:val="a3"/>
        <w:numPr>
          <w:ilvl w:val="0"/>
          <w:numId w:val="3"/>
        </w:numPr>
        <w:tabs>
          <w:tab w:val="left" w:pos="132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23A5">
        <w:rPr>
          <w:color w:val="000000"/>
          <w:sz w:val="28"/>
          <w:szCs w:val="28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AC39A6" w:rsidRDefault="00C65BD3" w:rsidP="009F1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кружка 4-й</w:t>
      </w:r>
      <w:r w:rsidR="00AC39A6" w:rsidRPr="00871F61">
        <w:rPr>
          <w:b/>
          <w:sz w:val="28"/>
          <w:szCs w:val="28"/>
        </w:rPr>
        <w:t xml:space="preserve"> класс</w:t>
      </w:r>
      <w:r w:rsidR="00AC39A6">
        <w:rPr>
          <w:b/>
          <w:sz w:val="28"/>
          <w:szCs w:val="28"/>
        </w:rPr>
        <w:t>.</w:t>
      </w:r>
    </w:p>
    <w:p w:rsidR="00AC39A6" w:rsidRPr="00871F61" w:rsidRDefault="00AC39A6" w:rsidP="009F1BF2">
      <w:pPr>
        <w:jc w:val="both"/>
        <w:rPr>
          <w:b/>
          <w:sz w:val="28"/>
          <w:szCs w:val="28"/>
        </w:rPr>
      </w:pP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7279"/>
        <w:gridCol w:w="1079"/>
      </w:tblGrid>
      <w:tr w:rsidR="00AC39A6" w:rsidRPr="00EA6E2E" w:rsidTr="009C1940">
        <w:trPr>
          <w:trHeight w:val="666"/>
          <w:tblCellSpacing w:w="0" w:type="dxa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AC39A6" w:rsidRPr="00F87B82" w:rsidRDefault="00AC39A6" w:rsidP="009C1940">
            <w:pPr>
              <w:jc w:val="both"/>
              <w:rPr>
                <w:b/>
                <w:sz w:val="28"/>
                <w:szCs w:val="28"/>
              </w:rPr>
            </w:pPr>
            <w:r w:rsidRPr="00F87B82">
              <w:rPr>
                <w:b/>
                <w:sz w:val="28"/>
                <w:szCs w:val="28"/>
              </w:rPr>
              <w:t>№</w:t>
            </w:r>
          </w:p>
          <w:p w:rsidR="00AC39A6" w:rsidRPr="00F87B82" w:rsidRDefault="00AC39A6" w:rsidP="009C1940">
            <w:pPr>
              <w:jc w:val="both"/>
              <w:rPr>
                <w:b/>
                <w:sz w:val="28"/>
                <w:szCs w:val="28"/>
              </w:rPr>
            </w:pPr>
            <w:r w:rsidRPr="00F87B82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728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AC39A6" w:rsidRPr="00F87B82" w:rsidRDefault="00AC39A6" w:rsidP="009C1940">
            <w:pPr>
              <w:ind w:left="-1402"/>
              <w:jc w:val="both"/>
              <w:rPr>
                <w:b/>
                <w:sz w:val="28"/>
                <w:szCs w:val="28"/>
              </w:rPr>
            </w:pPr>
            <w:r w:rsidRPr="00F87B82">
              <w:rPr>
                <w:b/>
                <w:sz w:val="28"/>
                <w:szCs w:val="28"/>
              </w:rPr>
              <w:t>Разделы</w:t>
            </w:r>
          </w:p>
          <w:p w:rsidR="00AC39A6" w:rsidRPr="00F87B82" w:rsidRDefault="00AC39A6" w:rsidP="009C1940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39A6" w:rsidRPr="00F87B82" w:rsidRDefault="00AC39A6" w:rsidP="009C1940">
            <w:pPr>
              <w:jc w:val="both"/>
              <w:rPr>
                <w:b/>
                <w:sz w:val="28"/>
                <w:szCs w:val="28"/>
              </w:rPr>
            </w:pPr>
            <w:r w:rsidRPr="00F87B82">
              <w:rPr>
                <w:b/>
                <w:sz w:val="28"/>
                <w:szCs w:val="28"/>
              </w:rPr>
              <w:t>Кол-во</w:t>
            </w:r>
          </w:p>
          <w:p w:rsidR="00AC39A6" w:rsidRPr="00F87B82" w:rsidRDefault="00AC39A6" w:rsidP="009C1940">
            <w:pPr>
              <w:jc w:val="both"/>
              <w:rPr>
                <w:b/>
                <w:sz w:val="28"/>
                <w:szCs w:val="28"/>
              </w:rPr>
            </w:pPr>
            <w:r w:rsidRPr="00F87B82">
              <w:rPr>
                <w:b/>
                <w:sz w:val="28"/>
                <w:szCs w:val="28"/>
              </w:rPr>
              <w:t>часов</w:t>
            </w:r>
          </w:p>
        </w:tc>
      </w:tr>
      <w:tr w:rsidR="00AC39A6" w:rsidRPr="00EA6E2E" w:rsidTr="009C1940">
        <w:trPr>
          <w:trHeight w:val="311"/>
          <w:tblCellSpacing w:w="0" w:type="dxa"/>
        </w:trPr>
        <w:tc>
          <w:tcPr>
            <w:tcW w:w="1023" w:type="dxa"/>
            <w:tcBorders>
              <w:top w:val="single" w:sz="4" w:space="0" w:color="auto"/>
              <w:left w:val="single" w:sz="12" w:space="0" w:color="000000"/>
              <w:bottom w:val="single" w:sz="12" w:space="0" w:color="F0F0F0"/>
              <w:right w:val="single" w:sz="12" w:space="0" w:color="F0F0F0"/>
            </w:tcBorders>
          </w:tcPr>
          <w:p w:rsidR="00AC39A6" w:rsidRPr="00F87B82" w:rsidRDefault="00AC39A6" w:rsidP="009C1940">
            <w:pPr>
              <w:jc w:val="both"/>
              <w:rPr>
                <w:b/>
                <w:sz w:val="28"/>
                <w:szCs w:val="28"/>
              </w:rPr>
            </w:pPr>
            <w:r w:rsidRPr="00F87B82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12" w:space="0" w:color="F0F0F0"/>
              <w:right w:val="single" w:sz="12" w:space="0" w:color="F0F0F0"/>
            </w:tcBorders>
          </w:tcPr>
          <w:p w:rsidR="00AC39A6" w:rsidRPr="00EA6E2E" w:rsidRDefault="00AC39A6" w:rsidP="009C1940">
            <w:pPr>
              <w:jc w:val="both"/>
              <w:rPr>
                <w:sz w:val="28"/>
                <w:szCs w:val="28"/>
              </w:rPr>
            </w:pPr>
            <w:r w:rsidRPr="00EA6E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 w:rsidRPr="00EA6E2E">
              <w:rPr>
                <w:sz w:val="28"/>
                <w:szCs w:val="28"/>
              </w:rPr>
              <w:t>Работа с цветом.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F0F0F0"/>
              <w:right w:val="single" w:sz="12" w:space="0" w:color="000000"/>
            </w:tcBorders>
          </w:tcPr>
          <w:p w:rsidR="00AC39A6" w:rsidRPr="00EA6E2E" w:rsidRDefault="00D00D12" w:rsidP="009C1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39A6" w:rsidRPr="00EA6E2E" w:rsidTr="009C1940">
        <w:trPr>
          <w:trHeight w:val="281"/>
          <w:tblCellSpacing w:w="0" w:type="dxa"/>
        </w:trPr>
        <w:tc>
          <w:tcPr>
            <w:tcW w:w="10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AC39A6" w:rsidRPr="00F87B82" w:rsidRDefault="00AC39A6" w:rsidP="009C1940">
            <w:pPr>
              <w:jc w:val="both"/>
              <w:rPr>
                <w:b/>
                <w:sz w:val="28"/>
                <w:szCs w:val="28"/>
              </w:rPr>
            </w:pPr>
            <w:r w:rsidRPr="00F87B82">
              <w:rPr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AC39A6" w:rsidRPr="00EA6E2E" w:rsidRDefault="00AC39A6" w:rsidP="009C1940">
            <w:pPr>
              <w:jc w:val="both"/>
              <w:rPr>
                <w:sz w:val="28"/>
                <w:szCs w:val="28"/>
              </w:rPr>
            </w:pPr>
            <w:r w:rsidRPr="00EA6E2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 w:rsidRPr="00EA6E2E">
              <w:rPr>
                <w:sz w:val="28"/>
                <w:szCs w:val="28"/>
              </w:rPr>
              <w:t>Работа над линией.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39A6" w:rsidRPr="00EA6E2E" w:rsidRDefault="00D00D12" w:rsidP="009C1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39A6" w:rsidRPr="00EA6E2E" w:rsidTr="009C1940">
        <w:trPr>
          <w:trHeight w:val="281"/>
          <w:tblCellSpacing w:w="0" w:type="dxa"/>
        </w:trPr>
        <w:tc>
          <w:tcPr>
            <w:tcW w:w="1023" w:type="dxa"/>
            <w:tcBorders>
              <w:top w:val="single" w:sz="12" w:space="0" w:color="F0F0F0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AC39A6" w:rsidRPr="00F87B82" w:rsidRDefault="00AC39A6" w:rsidP="009C19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12" w:space="0" w:color="F0F0F0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AC39A6" w:rsidRPr="00EA6E2E" w:rsidRDefault="00AC39A6" w:rsidP="009C1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A6E2E">
              <w:rPr>
                <w:sz w:val="28"/>
                <w:szCs w:val="28"/>
              </w:rPr>
              <w:t>Многообразие линий</w:t>
            </w:r>
          </w:p>
        </w:tc>
        <w:tc>
          <w:tcPr>
            <w:tcW w:w="1080" w:type="dxa"/>
            <w:tcBorders>
              <w:top w:val="single" w:sz="12" w:space="0" w:color="F0F0F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39A6" w:rsidRPr="00EA6E2E" w:rsidRDefault="00D00D12" w:rsidP="009C1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39A6" w:rsidRPr="00EA6E2E" w:rsidTr="009C1940">
        <w:trPr>
          <w:trHeight w:val="281"/>
          <w:tblCellSpacing w:w="0" w:type="dxa"/>
        </w:trPr>
        <w:tc>
          <w:tcPr>
            <w:tcW w:w="1023" w:type="dxa"/>
            <w:tcBorders>
              <w:top w:val="single" w:sz="12" w:space="0" w:color="F0F0F0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AC39A6" w:rsidRPr="00F87B82" w:rsidRDefault="00AC39A6" w:rsidP="009C19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12" w:space="0" w:color="F0F0F0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AC39A6" w:rsidRPr="00EA6E2E" w:rsidRDefault="00AC39A6" w:rsidP="009C1940">
            <w:pPr>
              <w:jc w:val="both"/>
              <w:rPr>
                <w:sz w:val="28"/>
                <w:szCs w:val="28"/>
              </w:rPr>
            </w:pPr>
            <w:r w:rsidRPr="00EA6E2E">
              <w:rPr>
                <w:sz w:val="28"/>
                <w:szCs w:val="28"/>
              </w:rPr>
              <w:t>  В царстве Флоры.</w:t>
            </w:r>
          </w:p>
        </w:tc>
        <w:tc>
          <w:tcPr>
            <w:tcW w:w="1080" w:type="dxa"/>
            <w:tcBorders>
              <w:top w:val="single" w:sz="12" w:space="0" w:color="F0F0F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39A6" w:rsidRPr="00EA6E2E" w:rsidRDefault="00D00D12" w:rsidP="009C1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39A6" w:rsidRPr="00EA6E2E" w:rsidTr="009C1940">
        <w:trPr>
          <w:trHeight w:val="281"/>
          <w:tblCellSpacing w:w="0" w:type="dxa"/>
        </w:trPr>
        <w:tc>
          <w:tcPr>
            <w:tcW w:w="1023" w:type="dxa"/>
            <w:tcBorders>
              <w:top w:val="single" w:sz="12" w:space="0" w:color="F0F0F0"/>
              <w:left w:val="single" w:sz="12" w:space="0" w:color="000000"/>
              <w:bottom w:val="single" w:sz="12" w:space="0" w:color="F0F0F0"/>
              <w:right w:val="single" w:sz="12" w:space="0" w:color="F0F0F0"/>
            </w:tcBorders>
          </w:tcPr>
          <w:p w:rsidR="00AC39A6" w:rsidRPr="00F87B82" w:rsidRDefault="00AC39A6" w:rsidP="009C1940">
            <w:pPr>
              <w:jc w:val="both"/>
              <w:rPr>
                <w:b/>
                <w:sz w:val="28"/>
                <w:szCs w:val="28"/>
              </w:rPr>
            </w:pPr>
            <w:r w:rsidRPr="00F87B82">
              <w:rPr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287" w:type="dxa"/>
            <w:tcBorders>
              <w:top w:val="single" w:sz="12" w:space="0" w:color="F0F0F0"/>
              <w:left w:val="single" w:sz="4" w:space="0" w:color="auto"/>
              <w:bottom w:val="single" w:sz="12" w:space="0" w:color="F0F0F0"/>
              <w:right w:val="single" w:sz="12" w:space="0" w:color="F0F0F0"/>
            </w:tcBorders>
          </w:tcPr>
          <w:p w:rsidR="00AC39A6" w:rsidRPr="00EA6E2E" w:rsidRDefault="00AC39A6" w:rsidP="009C1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A6E2E">
              <w:rPr>
                <w:sz w:val="28"/>
                <w:szCs w:val="28"/>
              </w:rPr>
              <w:t>Работа над формой.</w:t>
            </w:r>
          </w:p>
        </w:tc>
        <w:tc>
          <w:tcPr>
            <w:tcW w:w="1080" w:type="dxa"/>
            <w:tcBorders>
              <w:top w:val="single" w:sz="12" w:space="0" w:color="F0F0F0"/>
              <w:left w:val="single" w:sz="4" w:space="0" w:color="auto"/>
              <w:bottom w:val="single" w:sz="12" w:space="0" w:color="F0F0F0"/>
              <w:right w:val="single" w:sz="12" w:space="0" w:color="000000"/>
            </w:tcBorders>
          </w:tcPr>
          <w:p w:rsidR="00AC39A6" w:rsidRPr="00EA6E2E" w:rsidRDefault="00D00D12" w:rsidP="009C1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C39A6" w:rsidRPr="00EA6E2E" w:rsidTr="009C1940">
        <w:trPr>
          <w:trHeight w:val="281"/>
          <w:tblCellSpacing w:w="0" w:type="dxa"/>
        </w:trPr>
        <w:tc>
          <w:tcPr>
            <w:tcW w:w="10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AC39A6" w:rsidRPr="00F87B82" w:rsidRDefault="00AC39A6" w:rsidP="009C1940">
            <w:pPr>
              <w:jc w:val="both"/>
              <w:rPr>
                <w:b/>
                <w:sz w:val="28"/>
                <w:szCs w:val="28"/>
              </w:rPr>
            </w:pPr>
            <w:r w:rsidRPr="00F87B82">
              <w:rPr>
                <w:b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AC39A6" w:rsidRPr="00EA6E2E" w:rsidRDefault="00AC39A6" w:rsidP="009C1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A6E2E">
              <w:rPr>
                <w:sz w:val="28"/>
                <w:szCs w:val="28"/>
              </w:rPr>
              <w:t>Рисуем птиц.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39A6" w:rsidRPr="00EA6E2E" w:rsidRDefault="00D00D12" w:rsidP="009C1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39A6" w:rsidRPr="00EA6E2E" w:rsidTr="009C1940">
        <w:trPr>
          <w:trHeight w:val="281"/>
          <w:tblCellSpacing w:w="0" w:type="dxa"/>
        </w:trPr>
        <w:tc>
          <w:tcPr>
            <w:tcW w:w="1023" w:type="dxa"/>
            <w:tcBorders>
              <w:top w:val="single" w:sz="12" w:space="0" w:color="F0F0F0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AC39A6" w:rsidRPr="00EA6E2E" w:rsidRDefault="00AC39A6" w:rsidP="009C1940">
            <w:pPr>
              <w:jc w:val="both"/>
              <w:rPr>
                <w:sz w:val="28"/>
                <w:szCs w:val="28"/>
              </w:rPr>
            </w:pPr>
            <w:r w:rsidRPr="00EA6E2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87" w:type="dxa"/>
            <w:tcBorders>
              <w:top w:val="single" w:sz="12" w:space="0" w:color="F0F0F0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AC39A6" w:rsidRPr="00EA6E2E" w:rsidRDefault="00AC39A6" w:rsidP="009C1940">
            <w:pPr>
              <w:jc w:val="both"/>
              <w:rPr>
                <w:sz w:val="28"/>
                <w:szCs w:val="28"/>
              </w:rPr>
            </w:pPr>
            <w:r w:rsidRPr="00EA6E2E">
              <w:rPr>
                <w:sz w:val="28"/>
                <w:szCs w:val="28"/>
              </w:rPr>
              <w:t>  Рисование насекомых.</w:t>
            </w:r>
          </w:p>
        </w:tc>
        <w:tc>
          <w:tcPr>
            <w:tcW w:w="1080" w:type="dxa"/>
            <w:tcBorders>
              <w:top w:val="single" w:sz="12" w:space="0" w:color="F0F0F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39A6" w:rsidRPr="00EA6E2E" w:rsidRDefault="00D00D12" w:rsidP="009C1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39A6" w:rsidRPr="00EA6E2E" w:rsidTr="009C1940">
        <w:trPr>
          <w:trHeight w:val="281"/>
          <w:tblCellSpacing w:w="0" w:type="dxa"/>
        </w:trPr>
        <w:tc>
          <w:tcPr>
            <w:tcW w:w="1023" w:type="dxa"/>
            <w:tcBorders>
              <w:top w:val="single" w:sz="12" w:space="0" w:color="F0F0F0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AC39A6" w:rsidRPr="00EA6E2E" w:rsidRDefault="00AC39A6" w:rsidP="009C1940">
            <w:pPr>
              <w:jc w:val="both"/>
              <w:rPr>
                <w:sz w:val="28"/>
                <w:szCs w:val="28"/>
              </w:rPr>
            </w:pPr>
            <w:r w:rsidRPr="00EA6E2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87" w:type="dxa"/>
            <w:tcBorders>
              <w:top w:val="single" w:sz="12" w:space="0" w:color="F0F0F0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AC39A6" w:rsidRPr="00EA6E2E" w:rsidRDefault="00AC39A6" w:rsidP="009C1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A6E2E">
              <w:rPr>
                <w:sz w:val="28"/>
                <w:szCs w:val="28"/>
              </w:rPr>
              <w:t>Обитатели моря</w:t>
            </w:r>
          </w:p>
        </w:tc>
        <w:tc>
          <w:tcPr>
            <w:tcW w:w="1080" w:type="dxa"/>
            <w:tcBorders>
              <w:top w:val="single" w:sz="12" w:space="0" w:color="F0F0F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C39A6" w:rsidRPr="00EA6E2E" w:rsidRDefault="00D00D12" w:rsidP="009C1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39A6" w:rsidRPr="00EA6E2E" w:rsidTr="009C1940">
        <w:trPr>
          <w:trHeight w:val="312"/>
          <w:tblCellSpacing w:w="0" w:type="dxa"/>
        </w:trPr>
        <w:tc>
          <w:tcPr>
            <w:tcW w:w="1023" w:type="dxa"/>
            <w:tcBorders>
              <w:top w:val="single" w:sz="12" w:space="0" w:color="F0F0F0"/>
              <w:left w:val="single" w:sz="12" w:space="0" w:color="000000"/>
              <w:bottom w:val="single" w:sz="12" w:space="0" w:color="000000"/>
              <w:right w:val="single" w:sz="12" w:space="0" w:color="F0F0F0"/>
            </w:tcBorders>
          </w:tcPr>
          <w:p w:rsidR="00AC39A6" w:rsidRPr="00F87B82" w:rsidRDefault="00AC39A6" w:rsidP="009C1940">
            <w:pPr>
              <w:jc w:val="both"/>
              <w:rPr>
                <w:b/>
                <w:sz w:val="28"/>
                <w:szCs w:val="28"/>
              </w:rPr>
            </w:pPr>
            <w:r w:rsidRPr="00EA6E2E">
              <w:rPr>
                <w:sz w:val="28"/>
                <w:szCs w:val="28"/>
              </w:rPr>
              <w:t> </w:t>
            </w:r>
            <w:r w:rsidRPr="00F87B8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287" w:type="dxa"/>
            <w:tcBorders>
              <w:top w:val="single" w:sz="12" w:space="0" w:color="F0F0F0"/>
              <w:left w:val="single" w:sz="4" w:space="0" w:color="auto"/>
              <w:bottom w:val="single" w:sz="12" w:space="0" w:color="000000"/>
              <w:right w:val="single" w:sz="12" w:space="0" w:color="F0F0F0"/>
            </w:tcBorders>
          </w:tcPr>
          <w:p w:rsidR="00AC39A6" w:rsidRPr="00EA6E2E" w:rsidRDefault="00AC39A6" w:rsidP="009C1940">
            <w:pPr>
              <w:jc w:val="both"/>
              <w:rPr>
                <w:sz w:val="28"/>
                <w:szCs w:val="28"/>
              </w:rPr>
            </w:pPr>
            <w:r w:rsidRPr="00EA6E2E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12" w:space="0" w:color="F0F0F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C39A6" w:rsidRPr="001A23B3" w:rsidRDefault="00D00D12" w:rsidP="009C19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30342F" w:rsidRDefault="0030342F" w:rsidP="009F1BF2">
      <w:pPr>
        <w:jc w:val="both"/>
        <w:rPr>
          <w:b/>
          <w:sz w:val="28"/>
          <w:szCs w:val="28"/>
        </w:rPr>
      </w:pPr>
    </w:p>
    <w:p w:rsidR="00AC39A6" w:rsidRPr="00571EE1" w:rsidRDefault="00AC39A6" w:rsidP="009F1BF2">
      <w:pPr>
        <w:jc w:val="both"/>
        <w:rPr>
          <w:b/>
          <w:sz w:val="28"/>
          <w:szCs w:val="28"/>
        </w:rPr>
      </w:pPr>
      <w:r w:rsidRPr="00571EE1">
        <w:rPr>
          <w:b/>
          <w:sz w:val="28"/>
          <w:szCs w:val="28"/>
        </w:rPr>
        <w:t>Литература (для учителя)</w:t>
      </w:r>
    </w:p>
    <w:p w:rsidR="00AC39A6" w:rsidRPr="00EA6E2E" w:rsidRDefault="00AC39A6" w:rsidP="009F1BF2">
      <w:pPr>
        <w:jc w:val="both"/>
        <w:rPr>
          <w:sz w:val="28"/>
          <w:szCs w:val="28"/>
        </w:rPr>
      </w:pPr>
      <w:r w:rsidRPr="00EA6E2E">
        <w:rPr>
          <w:sz w:val="28"/>
          <w:szCs w:val="28"/>
        </w:rPr>
        <w:t> </w:t>
      </w:r>
    </w:p>
    <w:p w:rsidR="00AC39A6" w:rsidRPr="00EA6E2E" w:rsidRDefault="00AC39A6" w:rsidP="009F1BF2">
      <w:pPr>
        <w:jc w:val="both"/>
        <w:rPr>
          <w:sz w:val="28"/>
          <w:szCs w:val="28"/>
        </w:rPr>
      </w:pPr>
      <w:r w:rsidRPr="00EA6E2E">
        <w:rPr>
          <w:sz w:val="28"/>
          <w:szCs w:val="28"/>
        </w:rPr>
        <w:t xml:space="preserve">1.     Выдающиеся русские художники – педагоги. </w:t>
      </w:r>
      <w:proofErr w:type="spellStart"/>
      <w:r w:rsidRPr="00EA6E2E">
        <w:rPr>
          <w:sz w:val="28"/>
          <w:szCs w:val="28"/>
        </w:rPr>
        <w:t>Молева</w:t>
      </w:r>
      <w:proofErr w:type="spellEnd"/>
      <w:r w:rsidRPr="00EA6E2E">
        <w:rPr>
          <w:sz w:val="28"/>
          <w:szCs w:val="28"/>
        </w:rPr>
        <w:t xml:space="preserve"> Н.М. «Просвещение».  2001г.</w:t>
      </w:r>
    </w:p>
    <w:p w:rsidR="00AC39A6" w:rsidRPr="00EA6E2E" w:rsidRDefault="00AC39A6" w:rsidP="009F1BF2">
      <w:pPr>
        <w:jc w:val="both"/>
        <w:rPr>
          <w:sz w:val="28"/>
          <w:szCs w:val="28"/>
        </w:rPr>
      </w:pPr>
      <w:r w:rsidRPr="00EA6E2E">
        <w:rPr>
          <w:sz w:val="28"/>
          <w:szCs w:val="28"/>
        </w:rPr>
        <w:t>2.     Изобразительное искусство в начальной ш</w:t>
      </w:r>
      <w:r w:rsidR="00C65BD3">
        <w:rPr>
          <w:sz w:val="28"/>
          <w:szCs w:val="28"/>
        </w:rPr>
        <w:t xml:space="preserve">коле. 1-4 </w:t>
      </w:r>
      <w:proofErr w:type="gramStart"/>
      <w:r w:rsidR="00C65BD3">
        <w:rPr>
          <w:sz w:val="28"/>
          <w:szCs w:val="28"/>
        </w:rPr>
        <w:t>классы./</w:t>
      </w:r>
      <w:proofErr w:type="gramEnd"/>
      <w:r w:rsidR="00C65BD3">
        <w:rPr>
          <w:sz w:val="28"/>
          <w:szCs w:val="28"/>
        </w:rPr>
        <w:t xml:space="preserve"> Б. М. </w:t>
      </w:r>
      <w:proofErr w:type="spellStart"/>
      <w:r w:rsidR="00C65BD3">
        <w:rPr>
          <w:sz w:val="28"/>
          <w:szCs w:val="28"/>
        </w:rPr>
        <w:t>Неменский</w:t>
      </w:r>
      <w:proofErr w:type="spellEnd"/>
      <w:r w:rsidR="00C65BD3">
        <w:rPr>
          <w:sz w:val="28"/>
          <w:szCs w:val="28"/>
        </w:rPr>
        <w:t>—М.: Просвещение, 2012</w:t>
      </w:r>
      <w:r w:rsidRPr="00EA6E2E">
        <w:rPr>
          <w:sz w:val="28"/>
          <w:szCs w:val="28"/>
        </w:rPr>
        <w:t>г.</w:t>
      </w:r>
    </w:p>
    <w:p w:rsidR="00AC39A6" w:rsidRPr="00EA6E2E" w:rsidRDefault="00AC39A6" w:rsidP="009F1BF2">
      <w:pPr>
        <w:jc w:val="both"/>
        <w:rPr>
          <w:sz w:val="28"/>
          <w:szCs w:val="28"/>
        </w:rPr>
      </w:pPr>
      <w:r w:rsidRPr="00EA6E2E">
        <w:rPr>
          <w:sz w:val="28"/>
          <w:szCs w:val="28"/>
        </w:rPr>
        <w:t xml:space="preserve">3.     Изобразительное искусство и методика его преподавания в начальной </w:t>
      </w:r>
    </w:p>
    <w:p w:rsidR="00AC39A6" w:rsidRPr="00EA6E2E" w:rsidRDefault="00AC39A6" w:rsidP="009F1BF2">
      <w:pPr>
        <w:jc w:val="both"/>
        <w:rPr>
          <w:sz w:val="28"/>
          <w:szCs w:val="28"/>
        </w:rPr>
      </w:pPr>
      <w:r w:rsidRPr="00EA6E2E">
        <w:rPr>
          <w:sz w:val="28"/>
          <w:szCs w:val="28"/>
        </w:rPr>
        <w:t>        школе «Академия», 2006г.</w:t>
      </w:r>
    </w:p>
    <w:p w:rsidR="00AC39A6" w:rsidRPr="00EA6E2E" w:rsidRDefault="00AC39A6" w:rsidP="009F1BF2">
      <w:pPr>
        <w:jc w:val="both"/>
        <w:rPr>
          <w:sz w:val="28"/>
          <w:szCs w:val="28"/>
        </w:rPr>
      </w:pPr>
      <w:r w:rsidRPr="00EA6E2E">
        <w:rPr>
          <w:sz w:val="28"/>
          <w:szCs w:val="28"/>
        </w:rPr>
        <w:t>4.     Какого цвета радуга. Каменева Е. Детская литература. Москва 2004г.</w:t>
      </w:r>
    </w:p>
    <w:p w:rsidR="00E5655D" w:rsidRDefault="00AC39A6" w:rsidP="009F1BF2">
      <w:pPr>
        <w:jc w:val="both"/>
        <w:rPr>
          <w:sz w:val="28"/>
          <w:szCs w:val="28"/>
        </w:rPr>
      </w:pPr>
      <w:r w:rsidRPr="00EA6E2E">
        <w:rPr>
          <w:sz w:val="28"/>
          <w:szCs w:val="28"/>
        </w:rPr>
        <w:t>5.     Хочу узнать и нарисовать мир. Дитмар К.В. «Просвещение» Москва 2000г.</w:t>
      </w:r>
    </w:p>
    <w:p w:rsidR="00C65BD3" w:rsidRDefault="00C65BD3" w:rsidP="009F1BF2">
      <w:pPr>
        <w:jc w:val="both"/>
        <w:rPr>
          <w:sz w:val="28"/>
          <w:szCs w:val="28"/>
        </w:rPr>
      </w:pPr>
    </w:p>
    <w:p w:rsidR="00C65BD3" w:rsidRDefault="00C65BD3" w:rsidP="009F1BF2">
      <w:pPr>
        <w:jc w:val="both"/>
        <w:rPr>
          <w:sz w:val="28"/>
          <w:szCs w:val="28"/>
        </w:rPr>
      </w:pPr>
    </w:p>
    <w:p w:rsidR="00C65BD3" w:rsidRDefault="00C65BD3" w:rsidP="009F1BF2">
      <w:pPr>
        <w:jc w:val="both"/>
        <w:rPr>
          <w:sz w:val="28"/>
          <w:szCs w:val="28"/>
        </w:rPr>
      </w:pPr>
    </w:p>
    <w:p w:rsidR="00C65BD3" w:rsidRDefault="00C65BD3" w:rsidP="009F1BF2">
      <w:pPr>
        <w:jc w:val="both"/>
        <w:rPr>
          <w:sz w:val="28"/>
          <w:szCs w:val="28"/>
        </w:rPr>
      </w:pPr>
    </w:p>
    <w:p w:rsidR="00C65BD3" w:rsidRDefault="00C65BD3" w:rsidP="009F1BF2">
      <w:pPr>
        <w:jc w:val="both"/>
        <w:rPr>
          <w:sz w:val="28"/>
          <w:szCs w:val="28"/>
        </w:rPr>
      </w:pPr>
    </w:p>
    <w:p w:rsidR="00C65BD3" w:rsidRDefault="00C65BD3" w:rsidP="009F1BF2">
      <w:pPr>
        <w:jc w:val="both"/>
        <w:rPr>
          <w:sz w:val="28"/>
          <w:szCs w:val="28"/>
        </w:rPr>
      </w:pPr>
    </w:p>
    <w:p w:rsidR="00C65BD3" w:rsidRDefault="00C65BD3" w:rsidP="009F1BF2">
      <w:pPr>
        <w:jc w:val="both"/>
        <w:rPr>
          <w:sz w:val="28"/>
          <w:szCs w:val="28"/>
        </w:rPr>
      </w:pPr>
    </w:p>
    <w:p w:rsidR="00960CA9" w:rsidRDefault="00960CA9" w:rsidP="00B83562">
      <w:pPr>
        <w:rPr>
          <w:sz w:val="28"/>
          <w:szCs w:val="28"/>
        </w:rPr>
      </w:pPr>
    </w:p>
    <w:p w:rsidR="00E02AFD" w:rsidRDefault="00E02AFD" w:rsidP="00B83562">
      <w:pPr>
        <w:rPr>
          <w:b/>
          <w:i/>
          <w:iCs/>
          <w:sz w:val="32"/>
          <w:szCs w:val="32"/>
        </w:rPr>
      </w:pPr>
      <w:bookmarkStart w:id="0" w:name="_GoBack"/>
      <w:bookmarkEnd w:id="0"/>
      <w:r>
        <w:rPr>
          <w:b/>
          <w:i/>
          <w:iCs/>
          <w:sz w:val="32"/>
          <w:szCs w:val="32"/>
        </w:rPr>
        <w:lastRenderedPageBreak/>
        <w:t>Календарно – тематическое  планирование.</w:t>
      </w:r>
    </w:p>
    <w:p w:rsidR="00E02AFD" w:rsidRDefault="00E02AFD" w:rsidP="00E02AFD">
      <w:pPr>
        <w:jc w:val="center"/>
        <w:rPr>
          <w:b/>
          <w:i/>
          <w:iCs/>
          <w:sz w:val="32"/>
          <w:szCs w:val="32"/>
        </w:rPr>
      </w:pPr>
    </w:p>
    <w:p w:rsidR="00E02AFD" w:rsidRDefault="00B83562" w:rsidP="00E02AFD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4</w:t>
      </w:r>
      <w:r w:rsidR="00E5655D">
        <w:rPr>
          <w:b/>
          <w:i/>
          <w:iCs/>
          <w:sz w:val="32"/>
          <w:szCs w:val="32"/>
        </w:rPr>
        <w:t xml:space="preserve"> класс</w:t>
      </w:r>
    </w:p>
    <w:p w:rsidR="00E02AFD" w:rsidRDefault="00E02AFD" w:rsidP="00E02AFD">
      <w:pPr>
        <w:jc w:val="center"/>
        <w:rPr>
          <w:b/>
          <w:i/>
          <w:iCs/>
          <w:sz w:val="32"/>
          <w:szCs w:val="3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4477"/>
        <w:gridCol w:w="992"/>
        <w:gridCol w:w="2268"/>
        <w:gridCol w:w="2552"/>
        <w:gridCol w:w="2835"/>
        <w:gridCol w:w="992"/>
        <w:gridCol w:w="850"/>
      </w:tblGrid>
      <w:tr w:rsidR="00E02AFD" w:rsidTr="00E02AFD">
        <w:trPr>
          <w:trHeight w:val="379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02AFD" w:rsidRDefault="00E02AFD">
            <w:pPr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ind w:left="955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E02AFD" w:rsidRDefault="00E02AFD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E02AFD" w:rsidRDefault="00E02AFD">
            <w:pPr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  <w:rPr>
                <w:b/>
              </w:rPr>
            </w:pPr>
            <w:r>
              <w:rPr>
                <w:b/>
              </w:rPr>
              <w:t>Формируемые умения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Дата</w:t>
            </w:r>
          </w:p>
        </w:tc>
      </w:tr>
      <w:tr w:rsidR="00E02AFD" w:rsidTr="00E02AFD">
        <w:trPr>
          <w:trHeight w:val="273"/>
        </w:trPr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D" w:rsidRDefault="00E02AFD">
            <w:pPr>
              <w:rPr>
                <w:b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D" w:rsidRDefault="00E02AF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D" w:rsidRDefault="00E02AFD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D" w:rsidRDefault="00E02AFD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D" w:rsidRDefault="00E02AFD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D" w:rsidRDefault="00E02AF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E02AFD" w:rsidTr="00E02AFD">
        <w:trPr>
          <w:trHeight w:val="27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 Хроматические цвета.  Смешивание.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26часов.</w:t>
            </w:r>
          </w:p>
          <w:p w:rsidR="00E02AFD" w:rsidRDefault="00E02AFD">
            <w:pPr>
              <w:jc w:val="center"/>
              <w:rPr>
                <w:sz w:val="28"/>
                <w:szCs w:val="28"/>
              </w:rPr>
            </w:pPr>
          </w:p>
        </w:tc>
      </w:tr>
      <w:tr w:rsidR="00E02AFD" w:rsidTr="00E02AFD">
        <w:trPr>
          <w:trHeight w:val="27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ind w:left="9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«Волшебные краски».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7часов.</w:t>
            </w:r>
          </w:p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1-2.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Вводная беседа «Чем и как работают художники».</w:t>
            </w:r>
          </w:p>
          <w:p w:rsidR="00E02AFD" w:rsidRDefault="00E02AFD">
            <w:r>
              <w:t xml:space="preserve">Игры с акварельными красками, гуашью и водой.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Введение в курс занятий, объяснение и проведение игры.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 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 Организация рабочего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r>
              <w:t>01.09</w:t>
            </w:r>
          </w:p>
          <w:p w:rsidR="00E02AFD" w:rsidRDefault="00E02AFD">
            <w: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/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3-4.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 xml:space="preserve">«Какого цвета радуга?». </w:t>
            </w:r>
          </w:p>
          <w:p w:rsidR="00E02AFD" w:rsidRDefault="00E02AFD">
            <w:r>
              <w:t xml:space="preserve">Основные хроматические цвета.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 Рассказывание сказки о красках с практическим показом.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 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 Смешение цветов.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r>
              <w:t>15.09</w:t>
            </w:r>
          </w:p>
          <w:p w:rsidR="00E02AFD" w:rsidRDefault="00E02AFD">
            <w: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/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5-6.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Как краски друг к другу в гости ходили. Составные цвета. Смешивание основных красок для получения составных (знакомство с техникой лессировки).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Рассказ, сопровождаемый показом.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Слушание музыки и художественных произведений,  практическая деятельность.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rPr>
                <w:color w:val="000000"/>
              </w:rPr>
              <w:t>Отработка приема: проведение непрерывных кра</w:t>
            </w:r>
            <w:r>
              <w:rPr>
                <w:color w:val="000000"/>
              </w:rPr>
              <w:softHyphen/>
              <w:t>сочных 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r>
              <w:t>29.09</w:t>
            </w:r>
          </w:p>
          <w:p w:rsidR="00E02AFD" w:rsidRDefault="00E02AFD">
            <w: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/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7-8.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Оптическое смешение цвета в технике пуантилизма.</w:t>
            </w:r>
          </w:p>
          <w:p w:rsidR="00E02AFD" w:rsidRDefault="00E02AFD">
            <w:r>
              <w:t>Плетеный ковер-самолет (из нескольких ковриков – один большой).</w:t>
            </w:r>
          </w:p>
          <w:p w:rsidR="00E02AFD" w:rsidRDefault="00E02AFD">
            <w:r>
              <w:t>Аппликация из полосок цветной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Показ  и объяснение.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Слушание музыки, определение геометрических  фигур, работа с красками.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r>
              <w:rPr>
                <w:iCs/>
                <w:color w:val="000000"/>
              </w:rPr>
              <w:t xml:space="preserve">Отработка приема </w:t>
            </w:r>
            <w:r>
              <w:t xml:space="preserve"> смешение цвета в технике пуантилизма.</w:t>
            </w:r>
          </w:p>
          <w:p w:rsidR="00E02AFD" w:rsidRDefault="00E02AF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r>
              <w:t>13.10</w:t>
            </w:r>
          </w:p>
          <w:p w:rsidR="00E02AFD" w:rsidRDefault="00E02AFD">
            <w: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/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9-10.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Разноцветные дома.</w:t>
            </w:r>
          </w:p>
          <w:p w:rsidR="00E02AFD" w:rsidRDefault="00E02AFD">
            <w:r>
              <w:t>Основные и составные цвета.</w:t>
            </w:r>
          </w:p>
          <w:p w:rsidR="00E02AFD" w:rsidRDefault="00E02AFD">
            <w:r>
              <w:t>Развитие цветового восприятия, умение сравнивать.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Рассказ, сопровождаемый показом.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Умение выполнять рисунок только в теплых или только в холодных цветах.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r>
              <w:t>10.11</w:t>
            </w:r>
          </w:p>
          <w:p w:rsidR="00E02AFD" w:rsidRDefault="00E02AFD">
            <w: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/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11-12.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 xml:space="preserve">Сказка о простом карандаше и резинке. </w:t>
            </w:r>
          </w:p>
          <w:p w:rsidR="00E02AFD" w:rsidRDefault="00E02AFD">
            <w:r>
              <w:t>Игры с логическими заданиями.</w:t>
            </w:r>
          </w:p>
          <w:p w:rsidR="00E02AFD" w:rsidRDefault="00E02AFD">
            <w:r>
              <w:t>Способы передачи тона с помощью точек, линий.</w:t>
            </w:r>
          </w:p>
          <w:p w:rsidR="00E02AFD" w:rsidRDefault="00E02AFD">
            <w:r>
              <w:t>Рисование гнезда штрихом «сеточкой», шерсти котика короткими штрихами.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Рассказ, сопровождаемый показом.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rPr>
                <w:iCs/>
                <w:color w:val="000000"/>
              </w:rPr>
              <w:t>Умение</w:t>
            </w:r>
            <w:r>
              <w:t xml:space="preserve"> передавать тон с помощью точек, линий.</w:t>
            </w:r>
          </w:p>
          <w:p w:rsidR="00E02AFD" w:rsidRDefault="00E02AFD">
            <w:pPr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Отработка приема: </w:t>
            </w:r>
            <w:r>
              <w:t>рисование  штрихом «сеточкой» и коротким штрихом.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r>
              <w:t>24.11</w:t>
            </w:r>
          </w:p>
          <w:p w:rsidR="00E02AFD" w:rsidRDefault="00E02AFD">
            <w: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/>
        </w:tc>
      </w:tr>
      <w:tr w:rsidR="00E02AFD" w:rsidTr="00E02AFD">
        <w:trPr>
          <w:trHeight w:val="171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13-14.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Цветной дождик.</w:t>
            </w:r>
          </w:p>
          <w:p w:rsidR="00E02AFD" w:rsidRDefault="00E02AFD">
            <w:proofErr w:type="spellStart"/>
            <w:r>
              <w:t>Кляксография</w:t>
            </w:r>
            <w:proofErr w:type="spellEnd"/>
            <w:r>
              <w:t xml:space="preserve">  (создание фона «цветными капельками»).</w:t>
            </w:r>
          </w:p>
          <w:p w:rsidR="00E02AFD" w:rsidRDefault="00E02AFD">
            <w:r>
              <w:t>Закрепление знаний о составных цветах, упражнять в использовании разнообразных цветов.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Рассказ, сопровождаемый показом.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Беседа,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rPr>
                <w:iCs/>
                <w:color w:val="000000"/>
              </w:rPr>
              <w:t>Умение</w:t>
            </w:r>
            <w:r>
              <w:t xml:space="preserve"> создавать фон «цветными капельками» и использовать в рисовании  </w:t>
            </w:r>
            <w:proofErr w:type="spellStart"/>
            <w:r>
              <w:t>разнообраз-ные</w:t>
            </w:r>
            <w:proofErr w:type="spellEnd"/>
            <w:r>
              <w:t xml:space="preserve"> цвета.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r>
              <w:t>08.12</w:t>
            </w:r>
          </w:p>
          <w:p w:rsidR="00E02AFD" w:rsidRDefault="00E02AFD">
            <w: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/>
        </w:tc>
      </w:tr>
      <w:tr w:rsidR="00E02AFD" w:rsidTr="00E02AFD">
        <w:trPr>
          <w:trHeight w:val="27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«Игра цвета». </w:t>
            </w:r>
            <w:r>
              <w:rPr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 часов.</w:t>
            </w:r>
          </w:p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15-16.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Волшебное яблоко.</w:t>
            </w:r>
          </w:p>
          <w:p w:rsidR="00E02AFD" w:rsidRDefault="00E02AFD">
            <w:r>
              <w:t>Способ рисования «по мокрому фону».</w:t>
            </w:r>
          </w:p>
          <w:p w:rsidR="00E02AFD" w:rsidRDefault="00E02AFD">
            <w:r>
              <w:t>Смешение цвета в технике «а-ля прима».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Беседа, показ.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Рассматривание и обсуждение иллюстративного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rPr>
                <w:color w:val="000000"/>
              </w:rPr>
              <w:t>Отработка приема:</w:t>
            </w:r>
            <w:r>
              <w:t xml:space="preserve"> рисования «по мокрому фону».</w:t>
            </w:r>
          </w:p>
          <w:p w:rsidR="00E02AFD" w:rsidRDefault="00E02AFD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Умение</w:t>
            </w:r>
            <w:r>
              <w:t xml:space="preserve"> смешивать  цвета в технике «а-ля прима».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r>
              <w:lastRenderedPageBreak/>
              <w:t>22.12</w:t>
            </w:r>
          </w:p>
          <w:p w:rsidR="00E02AFD" w:rsidRDefault="00E02AFD">
            <w: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/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lastRenderedPageBreak/>
              <w:t>17-18.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Веселые кляксы. Чудесная поляна (монотипия).</w:t>
            </w:r>
          </w:p>
          <w:p w:rsidR="00E02AFD" w:rsidRDefault="00E02AFD">
            <w:r>
              <w:t>Закрепление знаний о составных цветах.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Беседа, показ.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Рассматривание и обсуждение иллюстративного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Смешение цветов, передача настроения.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r>
              <w:t>19.01</w:t>
            </w:r>
          </w:p>
          <w:p w:rsidR="00E02AFD" w:rsidRDefault="00E02AFD">
            <w: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/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19-20.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Сказочный, осенний лес.</w:t>
            </w:r>
          </w:p>
          <w:p w:rsidR="00E02AFD" w:rsidRDefault="00E02AFD">
            <w:r>
              <w:t xml:space="preserve">Закрепление знаний об основных цветах. </w:t>
            </w:r>
          </w:p>
          <w:p w:rsidR="00E02AFD" w:rsidRDefault="00E02AFD">
            <w:r>
              <w:t>Рисование кроны деревьев мятой бумагой способом «</w:t>
            </w:r>
            <w:proofErr w:type="spellStart"/>
            <w:r>
              <w:t>примакивания</w:t>
            </w:r>
            <w:proofErr w:type="spellEnd"/>
            <w:r>
              <w:t>», фона – поролоном (акварелью).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shd w:val="clear" w:color="auto" w:fill="FFFFFF"/>
            </w:pPr>
            <w:r>
              <w:rPr>
                <w:color w:val="000000"/>
              </w:rPr>
              <w:t>Беседа о передаче</w:t>
            </w:r>
            <w:r>
              <w:t xml:space="preserve"> </w:t>
            </w:r>
          </w:p>
          <w:p w:rsidR="00E02AFD" w:rsidRDefault="00E02AFD">
            <w:r>
              <w:rPr>
                <w:color w:val="000000"/>
              </w:rPr>
              <w:t>чувств через иллюстративный материал.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Рассматривание и обсуждение иллюстративного материала.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Восприятие художественных произведений.</w:t>
            </w:r>
          </w:p>
          <w:p w:rsidR="00E02AFD" w:rsidRDefault="00E02AFD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Смешение теплых цветов.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Отработка приема: </w:t>
            </w:r>
            <w:proofErr w:type="spellStart"/>
            <w:r>
              <w:rPr>
                <w:color w:val="000000"/>
                <w:sz w:val="22"/>
                <w:szCs w:val="22"/>
              </w:rPr>
              <w:t>примакивание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кисти боком.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r>
              <w:t>02.02</w:t>
            </w:r>
          </w:p>
          <w:p w:rsidR="00E02AFD" w:rsidRDefault="00E02AFD">
            <w: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/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21-22.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Диковинное блюдечко.</w:t>
            </w:r>
          </w:p>
          <w:p w:rsidR="00E02AFD" w:rsidRDefault="00E02AFD">
            <w:r>
              <w:t>Показать разнообразие цветовых вариантов. Роспись пальчиками способами «</w:t>
            </w:r>
            <w:proofErr w:type="spellStart"/>
            <w:r>
              <w:t>примакивания</w:t>
            </w:r>
            <w:proofErr w:type="spellEnd"/>
            <w:r>
              <w:t>», отрывистых и плавных  движений.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Показ- объяснение.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Работа с акварелью.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FD" w:rsidRDefault="00E02AFD">
            <w:pPr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r>
              <w:t>16.02</w:t>
            </w:r>
          </w:p>
          <w:p w:rsidR="00E02AFD" w:rsidRDefault="001E2A68">
            <w: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/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23-24.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Фантастическое животное из сказочной страны.</w:t>
            </w:r>
          </w:p>
          <w:p w:rsidR="00E02AFD" w:rsidRDefault="00E02AFD">
            <w:r>
              <w:t>Закрепление знаний об основных и составных цветах.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shd w:val="clear" w:color="auto" w:fill="FFFFFF"/>
            </w:pPr>
            <w:r>
              <w:rPr>
                <w:color w:val="000000"/>
              </w:rPr>
              <w:t>Беседа о передаче</w:t>
            </w:r>
            <w:r>
              <w:t xml:space="preserve"> </w:t>
            </w:r>
          </w:p>
          <w:p w:rsidR="00E02AFD" w:rsidRDefault="00E02AFD">
            <w:r>
              <w:rPr>
                <w:color w:val="000000"/>
              </w:rPr>
              <w:t>чувств через иллюстративный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rPr>
                <w:color w:val="000000"/>
              </w:rPr>
              <w:t>Работа с ограниченной палитрой.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Смешение цветов, передача настроения.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1E2A68">
            <w:r>
              <w:t>09</w:t>
            </w:r>
            <w:r w:rsidR="00E02AFD">
              <w:t>.03</w:t>
            </w:r>
          </w:p>
          <w:p w:rsidR="00E02AFD" w:rsidRDefault="001E2A68">
            <w:r>
              <w:t>16</w:t>
            </w:r>
            <w:r w:rsidR="00E02AFD"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/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25-26.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Проектная работа. «Сказочная птица» Рисование с элементами аппликации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Рассказ, объяснение, показ.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rPr>
                <w:color w:val="000000"/>
              </w:rPr>
            </w:pPr>
            <w:r>
              <w:rPr>
                <w:color w:val="000000"/>
              </w:rPr>
              <w:t>Рисование орнамента в круге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Умение видеть прекрасное, любить родную природу Отработка приема: </w:t>
            </w:r>
            <w:r>
              <w:t>рисование с элементами аппликации.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1E2A68">
            <w:r>
              <w:t>06.04</w:t>
            </w:r>
          </w:p>
          <w:p w:rsidR="00E02AFD" w:rsidRDefault="001E2A68">
            <w:r>
              <w:t>13</w:t>
            </w:r>
            <w:r w:rsidR="00E02AFD"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/>
        </w:tc>
      </w:tr>
      <w:tr w:rsidR="00E02AFD" w:rsidTr="00E02AFD">
        <w:trPr>
          <w:trHeight w:val="27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Радел 2.  Теплые и холодные цвета. 2 часа.</w:t>
            </w:r>
          </w:p>
          <w:p w:rsidR="00E02AFD" w:rsidRDefault="00E02AFD">
            <w:pPr>
              <w:jc w:val="center"/>
              <w:rPr>
                <w:b/>
                <w:sz w:val="28"/>
              </w:rPr>
            </w:pPr>
          </w:p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27-28.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 xml:space="preserve">Знакомство с теплой цветовой гаммой. Смешивание красок. </w:t>
            </w:r>
            <w:proofErr w:type="spellStart"/>
            <w:r>
              <w:t>Кляксография</w:t>
            </w:r>
            <w:proofErr w:type="spellEnd"/>
            <w:r>
              <w:t xml:space="preserve"> (выдувание с помощью трубочек).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Беседа по иллюстрациям, работа с таблицами.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rPr>
                <w:color w:val="000000"/>
              </w:rPr>
            </w:pPr>
            <w:r>
              <w:rPr>
                <w:color w:val="000000"/>
              </w:rPr>
              <w:t>Работа с ограниченной палитрой.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Смешение теплых цветов.</w:t>
            </w:r>
            <w:r>
              <w:t xml:space="preserve"> </w:t>
            </w:r>
            <w:r>
              <w:rPr>
                <w:color w:val="000000"/>
              </w:rPr>
              <w:t xml:space="preserve"> Отработка приема: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1E2A68">
            <w:pPr>
              <w:jc w:val="center"/>
            </w:pPr>
            <w:r>
              <w:t>20</w:t>
            </w:r>
            <w:r w:rsidR="00E02AFD">
              <w:t>.04</w:t>
            </w:r>
          </w:p>
          <w:p w:rsidR="00E02AFD" w:rsidRDefault="001E2A68">
            <w:pPr>
              <w:jc w:val="center"/>
            </w:pPr>
            <w:r>
              <w:t>27</w:t>
            </w:r>
            <w:r w:rsidR="00E02AFD"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 </w:t>
            </w:r>
          </w:p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29-30.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Рисование с помощью «волшебной пены» (монотипия).</w:t>
            </w:r>
          </w:p>
          <w:p w:rsidR="00E02AFD" w:rsidRDefault="00E02AFD">
            <w:r>
              <w:t>Знакомство с холодной цветовой гаммой. Смешивание красок.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Работа с таблицами. Показ новогодних открыток.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rPr>
                <w:color w:val="000000"/>
              </w:rPr>
            </w:pPr>
            <w:r>
              <w:rPr>
                <w:color w:val="000000"/>
              </w:rPr>
              <w:t>Рисование впечатлений от новогодних праздников.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r>
              <w:rPr>
                <w:color w:val="000000"/>
              </w:rPr>
              <w:t>Смешение теплых цветов.</w:t>
            </w:r>
            <w:r>
              <w:t xml:space="preserve"> </w:t>
            </w:r>
            <w:r>
              <w:rPr>
                <w:color w:val="000000"/>
              </w:rPr>
              <w:t xml:space="preserve"> Отработка приема: </w:t>
            </w:r>
            <w:r>
              <w:t>рисование с помощью «волшебной пены» (монотипия).</w:t>
            </w:r>
          </w:p>
          <w:p w:rsidR="00E02AFD" w:rsidRDefault="00E02AF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1E2A68">
            <w:pPr>
              <w:jc w:val="center"/>
            </w:pPr>
            <w:r>
              <w:t>04.05</w:t>
            </w:r>
          </w:p>
          <w:p w:rsidR="001E2A68" w:rsidRDefault="001E2A68">
            <w:pPr>
              <w:jc w:val="center"/>
            </w:pPr>
            <w: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 </w:t>
            </w:r>
          </w:p>
        </w:tc>
      </w:tr>
      <w:tr w:rsidR="00E02AFD" w:rsidTr="00E02AFD">
        <w:trPr>
          <w:trHeight w:val="27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sz w:val="28"/>
              </w:rPr>
              <w:t>Раздел 3.  Теплые и холодные цвета в рисунке. 2 часа</w:t>
            </w:r>
            <w:r>
              <w:rPr>
                <w:b/>
                <w:color w:val="000000"/>
                <w:sz w:val="28"/>
              </w:rPr>
              <w:t>.</w:t>
            </w:r>
          </w:p>
          <w:p w:rsidR="00E02AFD" w:rsidRDefault="00E02AFD">
            <w:pPr>
              <w:jc w:val="center"/>
              <w:rPr>
                <w:b/>
                <w:sz w:val="28"/>
              </w:rPr>
            </w:pPr>
          </w:p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31-32.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Сказка о красках, веселых и грустных.</w:t>
            </w:r>
          </w:p>
          <w:p w:rsidR="00E02AFD" w:rsidRDefault="00E02AFD">
            <w:r>
              <w:t>Цветовой круг (солнечный спектр).</w:t>
            </w:r>
          </w:p>
          <w:p w:rsidR="00E02AFD" w:rsidRDefault="00E02AFD">
            <w:r>
              <w:t xml:space="preserve">Сближенные цвета. </w:t>
            </w:r>
            <w:proofErr w:type="spellStart"/>
            <w:r>
              <w:t>Монотопия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Беседа по   иллюстрациям.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rPr>
                <w:color w:val="000000"/>
              </w:rPr>
            </w:pPr>
            <w:r>
              <w:rPr>
                <w:color w:val="000000"/>
              </w:rPr>
              <w:t>Работа с ограниченной палитрой.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</w:t>
            </w:r>
            <w:r>
              <w:t>цветовым кругом. Умение определять сближенные цвета.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1E2A68">
            <w:pPr>
              <w:jc w:val="center"/>
            </w:pPr>
            <w:r>
              <w:t>18.05</w:t>
            </w:r>
          </w:p>
          <w:p w:rsidR="001E2A68" w:rsidRDefault="001E2A68">
            <w:pPr>
              <w:jc w:val="center"/>
            </w:pPr>
            <w: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/>
        </w:tc>
      </w:tr>
      <w:tr w:rsidR="00E02AFD" w:rsidTr="00E02AFD">
        <w:trPr>
          <w:trHeight w:val="27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33-34.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r>
              <w:t>Технический прием работы – «</w:t>
            </w:r>
            <w:proofErr w:type="spellStart"/>
            <w:r>
              <w:t>примакивание</w:t>
            </w:r>
            <w:proofErr w:type="spellEnd"/>
            <w:r>
              <w:t>». Работа с пространством. Закрепить знание холодной цветовой гаммы.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Развитие творческих способностей, фантазии.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Рисование, используя холодную гамму цветов. </w:t>
            </w:r>
          </w:p>
          <w:p w:rsidR="00E02AFD" w:rsidRDefault="00E02AFD">
            <w:pPr>
              <w:rPr>
                <w:color w:val="000000"/>
              </w:rPr>
            </w:pPr>
            <w:r>
              <w:rPr>
                <w:color w:val="000000"/>
              </w:rPr>
              <w:t>Творческая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FD" w:rsidRDefault="00E02AF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Смешение теплых цветов.</w:t>
            </w:r>
            <w:r>
              <w:t xml:space="preserve"> </w:t>
            </w:r>
            <w:r>
              <w:rPr>
                <w:color w:val="000000"/>
              </w:rPr>
              <w:t xml:space="preserve"> Отработка приема: </w:t>
            </w:r>
            <w:proofErr w:type="spellStart"/>
            <w:r>
              <w:rPr>
                <w:color w:val="000000"/>
              </w:rPr>
              <w:t>примакивание</w:t>
            </w:r>
            <w:proofErr w:type="spellEnd"/>
            <w:r>
              <w:rPr>
                <w:color w:val="000000"/>
              </w:rPr>
              <w:t xml:space="preserve">  кисти боком.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1E2A68">
            <w:pPr>
              <w:jc w:val="center"/>
            </w:pPr>
            <w:r>
              <w:t>26.05</w:t>
            </w:r>
          </w:p>
          <w:p w:rsidR="001E2A68" w:rsidRDefault="001E2A68">
            <w:pPr>
              <w:jc w:val="center"/>
            </w:pPr>
            <w:r>
              <w:t>27.05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FD" w:rsidRDefault="00E02AFD"/>
        </w:tc>
      </w:tr>
    </w:tbl>
    <w:p w:rsidR="00D00D12" w:rsidRDefault="00D00D12" w:rsidP="009F1BF2">
      <w:pPr>
        <w:jc w:val="both"/>
        <w:rPr>
          <w:b/>
          <w:sz w:val="28"/>
          <w:szCs w:val="28"/>
        </w:rPr>
        <w:sectPr w:rsidR="00D00D12" w:rsidSect="00570FC0">
          <w:footerReference w:type="default" r:id="rId7"/>
          <w:pgSz w:w="11906" w:h="16838"/>
          <w:pgMar w:top="1134" w:right="1701" w:bottom="1134" w:left="992" w:header="709" w:footer="709" w:gutter="0"/>
          <w:cols w:space="708"/>
          <w:docGrid w:linePitch="360"/>
        </w:sectPr>
      </w:pPr>
    </w:p>
    <w:p w:rsidR="00AC39A6" w:rsidRDefault="00AC39A6" w:rsidP="009F1BF2">
      <w:pPr>
        <w:jc w:val="both"/>
        <w:rPr>
          <w:b/>
          <w:sz w:val="28"/>
          <w:szCs w:val="28"/>
        </w:rPr>
      </w:pPr>
    </w:p>
    <w:p w:rsidR="00AC39A6" w:rsidRDefault="00AC39A6" w:rsidP="009F1BF2">
      <w:pPr>
        <w:jc w:val="both"/>
        <w:rPr>
          <w:b/>
          <w:sz w:val="28"/>
          <w:szCs w:val="28"/>
        </w:rPr>
      </w:pPr>
    </w:p>
    <w:p w:rsidR="00AC39A6" w:rsidRDefault="00AC39A6" w:rsidP="009F1BF2">
      <w:pPr>
        <w:jc w:val="both"/>
        <w:rPr>
          <w:b/>
          <w:sz w:val="28"/>
          <w:szCs w:val="28"/>
        </w:rPr>
      </w:pPr>
    </w:p>
    <w:p w:rsidR="00AC39A6" w:rsidRDefault="00AC39A6" w:rsidP="009F1BF2">
      <w:pPr>
        <w:jc w:val="both"/>
        <w:rPr>
          <w:b/>
          <w:sz w:val="28"/>
          <w:szCs w:val="28"/>
        </w:rPr>
      </w:pPr>
    </w:p>
    <w:p w:rsidR="00AC39A6" w:rsidRDefault="00AC39A6" w:rsidP="009F1BF2">
      <w:pPr>
        <w:jc w:val="both"/>
        <w:rPr>
          <w:b/>
          <w:sz w:val="28"/>
          <w:szCs w:val="28"/>
        </w:rPr>
      </w:pPr>
    </w:p>
    <w:p w:rsidR="00AC39A6" w:rsidRDefault="00AC39A6" w:rsidP="009F1BF2">
      <w:pPr>
        <w:jc w:val="both"/>
        <w:rPr>
          <w:b/>
          <w:sz w:val="28"/>
          <w:szCs w:val="28"/>
        </w:rPr>
      </w:pPr>
    </w:p>
    <w:p w:rsidR="00AC39A6" w:rsidRDefault="00AC39A6" w:rsidP="009F1BF2">
      <w:pPr>
        <w:jc w:val="both"/>
        <w:rPr>
          <w:b/>
          <w:sz w:val="28"/>
          <w:szCs w:val="28"/>
        </w:rPr>
      </w:pPr>
    </w:p>
    <w:p w:rsidR="00AC39A6" w:rsidRDefault="00AC39A6" w:rsidP="009F1BF2">
      <w:pPr>
        <w:jc w:val="both"/>
        <w:rPr>
          <w:b/>
          <w:sz w:val="28"/>
          <w:szCs w:val="28"/>
        </w:rPr>
      </w:pPr>
    </w:p>
    <w:p w:rsidR="00AC39A6" w:rsidRDefault="00AC39A6" w:rsidP="009F1BF2">
      <w:pPr>
        <w:jc w:val="both"/>
        <w:rPr>
          <w:sz w:val="28"/>
          <w:szCs w:val="28"/>
        </w:rPr>
      </w:pPr>
    </w:p>
    <w:p w:rsidR="00AC39A6" w:rsidRDefault="00AC39A6" w:rsidP="009F1BF2">
      <w:pPr>
        <w:jc w:val="both"/>
        <w:rPr>
          <w:sz w:val="28"/>
          <w:szCs w:val="28"/>
        </w:rPr>
      </w:pPr>
    </w:p>
    <w:p w:rsidR="00AC39A6" w:rsidRDefault="00AC39A6" w:rsidP="009F1BF2">
      <w:pPr>
        <w:jc w:val="both"/>
        <w:rPr>
          <w:sz w:val="28"/>
          <w:szCs w:val="28"/>
        </w:rPr>
      </w:pPr>
    </w:p>
    <w:p w:rsidR="00AC39A6" w:rsidRDefault="00AC39A6" w:rsidP="009F1BF2">
      <w:pPr>
        <w:jc w:val="both"/>
        <w:rPr>
          <w:sz w:val="28"/>
          <w:szCs w:val="28"/>
        </w:rPr>
      </w:pPr>
    </w:p>
    <w:p w:rsidR="00AC39A6" w:rsidRDefault="00AC39A6" w:rsidP="009F1BF2">
      <w:pPr>
        <w:jc w:val="both"/>
        <w:rPr>
          <w:sz w:val="28"/>
          <w:szCs w:val="28"/>
        </w:rPr>
      </w:pPr>
    </w:p>
    <w:p w:rsidR="00AC39A6" w:rsidRDefault="00AC39A6" w:rsidP="009F1BF2">
      <w:pPr>
        <w:jc w:val="both"/>
      </w:pPr>
    </w:p>
    <w:p w:rsidR="00AC39A6" w:rsidRDefault="00AC39A6"/>
    <w:sectPr w:rsidR="00AC39A6" w:rsidSect="00B83562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BF" w:rsidRDefault="002054BF" w:rsidP="002054BF">
      <w:r>
        <w:separator/>
      </w:r>
    </w:p>
  </w:endnote>
  <w:endnote w:type="continuationSeparator" w:id="0">
    <w:p w:rsidR="002054BF" w:rsidRDefault="002054BF" w:rsidP="0020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199811"/>
      <w:docPartObj>
        <w:docPartGallery w:val="Page Numbers (Bottom of Page)"/>
        <w:docPartUnique/>
      </w:docPartObj>
    </w:sdtPr>
    <w:sdtEndPr/>
    <w:sdtContent>
      <w:p w:rsidR="002054BF" w:rsidRDefault="002054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CA9">
          <w:rPr>
            <w:noProof/>
          </w:rPr>
          <w:t>9</w:t>
        </w:r>
        <w:r>
          <w:fldChar w:fldCharType="end"/>
        </w:r>
      </w:p>
    </w:sdtContent>
  </w:sdt>
  <w:p w:rsidR="002054BF" w:rsidRDefault="002054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BF" w:rsidRDefault="002054BF" w:rsidP="002054BF">
      <w:r>
        <w:separator/>
      </w:r>
    </w:p>
  </w:footnote>
  <w:footnote w:type="continuationSeparator" w:id="0">
    <w:p w:rsidR="002054BF" w:rsidRDefault="002054BF" w:rsidP="0020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4B69"/>
    <w:multiLevelType w:val="hybridMultilevel"/>
    <w:tmpl w:val="943C49C4"/>
    <w:lvl w:ilvl="0" w:tplc="6472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42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CB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4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A7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43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CD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6A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2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F94FC0"/>
    <w:multiLevelType w:val="hybridMultilevel"/>
    <w:tmpl w:val="79867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78D9"/>
    <w:multiLevelType w:val="hybridMultilevel"/>
    <w:tmpl w:val="8B687F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37377"/>
    <w:multiLevelType w:val="hybridMultilevel"/>
    <w:tmpl w:val="C750BB8C"/>
    <w:lvl w:ilvl="0" w:tplc="7092F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2A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EA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4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A9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0B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A4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02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01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0A5FD9"/>
    <w:multiLevelType w:val="hybridMultilevel"/>
    <w:tmpl w:val="20F81FF2"/>
    <w:lvl w:ilvl="0" w:tplc="4EF80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F2"/>
    <w:rsid w:val="00020099"/>
    <w:rsid w:val="00043636"/>
    <w:rsid w:val="00043C82"/>
    <w:rsid w:val="0008633F"/>
    <w:rsid w:val="000A780B"/>
    <w:rsid w:val="000C1C1C"/>
    <w:rsid w:val="000D3264"/>
    <w:rsid w:val="00114A7D"/>
    <w:rsid w:val="0013676B"/>
    <w:rsid w:val="00140A40"/>
    <w:rsid w:val="00144C17"/>
    <w:rsid w:val="00146D5F"/>
    <w:rsid w:val="00155136"/>
    <w:rsid w:val="00173739"/>
    <w:rsid w:val="001A23B3"/>
    <w:rsid w:val="001E2A68"/>
    <w:rsid w:val="00203AC4"/>
    <w:rsid w:val="002054BF"/>
    <w:rsid w:val="00211378"/>
    <w:rsid w:val="00214738"/>
    <w:rsid w:val="0024635E"/>
    <w:rsid w:val="00253DF4"/>
    <w:rsid w:val="002861D4"/>
    <w:rsid w:val="00291D9B"/>
    <w:rsid w:val="002A5A23"/>
    <w:rsid w:val="002B3BCB"/>
    <w:rsid w:val="002E3FCA"/>
    <w:rsid w:val="0030342F"/>
    <w:rsid w:val="00303A53"/>
    <w:rsid w:val="0039025C"/>
    <w:rsid w:val="003C6FBA"/>
    <w:rsid w:val="003E2289"/>
    <w:rsid w:val="004010B7"/>
    <w:rsid w:val="00446A60"/>
    <w:rsid w:val="004479C5"/>
    <w:rsid w:val="00464F76"/>
    <w:rsid w:val="00471DF3"/>
    <w:rsid w:val="00472FA3"/>
    <w:rsid w:val="00494ABF"/>
    <w:rsid w:val="004D2982"/>
    <w:rsid w:val="004E4DDB"/>
    <w:rsid w:val="00504ADA"/>
    <w:rsid w:val="00507F68"/>
    <w:rsid w:val="0052036D"/>
    <w:rsid w:val="00556BE2"/>
    <w:rsid w:val="00570FC0"/>
    <w:rsid w:val="00571EE1"/>
    <w:rsid w:val="005823F9"/>
    <w:rsid w:val="005D05A4"/>
    <w:rsid w:val="005E1118"/>
    <w:rsid w:val="005F2DF1"/>
    <w:rsid w:val="005F2F06"/>
    <w:rsid w:val="006D7C8C"/>
    <w:rsid w:val="006E0395"/>
    <w:rsid w:val="006E23D7"/>
    <w:rsid w:val="006E2A59"/>
    <w:rsid w:val="0074191B"/>
    <w:rsid w:val="007743B8"/>
    <w:rsid w:val="007908AB"/>
    <w:rsid w:val="007979DA"/>
    <w:rsid w:val="007B3664"/>
    <w:rsid w:val="007D4F6D"/>
    <w:rsid w:val="007D5D45"/>
    <w:rsid w:val="007E23FF"/>
    <w:rsid w:val="007E3B5E"/>
    <w:rsid w:val="007E5A96"/>
    <w:rsid w:val="007F61CE"/>
    <w:rsid w:val="008034E3"/>
    <w:rsid w:val="00820286"/>
    <w:rsid w:val="00871F61"/>
    <w:rsid w:val="0087395E"/>
    <w:rsid w:val="008A4FDE"/>
    <w:rsid w:val="008B6312"/>
    <w:rsid w:val="008D7642"/>
    <w:rsid w:val="008E289B"/>
    <w:rsid w:val="008E6304"/>
    <w:rsid w:val="0091650D"/>
    <w:rsid w:val="00930944"/>
    <w:rsid w:val="00957632"/>
    <w:rsid w:val="00960C78"/>
    <w:rsid w:val="00960CA9"/>
    <w:rsid w:val="00967FB2"/>
    <w:rsid w:val="00985E5E"/>
    <w:rsid w:val="009973C6"/>
    <w:rsid w:val="009C0AD8"/>
    <w:rsid w:val="009C12B9"/>
    <w:rsid w:val="009C1940"/>
    <w:rsid w:val="009D483A"/>
    <w:rsid w:val="009E3695"/>
    <w:rsid w:val="009F1BF2"/>
    <w:rsid w:val="00A415F9"/>
    <w:rsid w:val="00A61061"/>
    <w:rsid w:val="00A64053"/>
    <w:rsid w:val="00A94ED6"/>
    <w:rsid w:val="00AB35B6"/>
    <w:rsid w:val="00AC39A6"/>
    <w:rsid w:val="00AC7A85"/>
    <w:rsid w:val="00B13618"/>
    <w:rsid w:val="00B2101A"/>
    <w:rsid w:val="00B21696"/>
    <w:rsid w:val="00B7755E"/>
    <w:rsid w:val="00B83562"/>
    <w:rsid w:val="00B84571"/>
    <w:rsid w:val="00B87D71"/>
    <w:rsid w:val="00B87F25"/>
    <w:rsid w:val="00BE4454"/>
    <w:rsid w:val="00C367C2"/>
    <w:rsid w:val="00C64237"/>
    <w:rsid w:val="00C65BD3"/>
    <w:rsid w:val="00C824BD"/>
    <w:rsid w:val="00CC2682"/>
    <w:rsid w:val="00CD4577"/>
    <w:rsid w:val="00CF4F55"/>
    <w:rsid w:val="00D00D12"/>
    <w:rsid w:val="00D57435"/>
    <w:rsid w:val="00D678F4"/>
    <w:rsid w:val="00D72944"/>
    <w:rsid w:val="00DE26F6"/>
    <w:rsid w:val="00DE2D50"/>
    <w:rsid w:val="00E00D8F"/>
    <w:rsid w:val="00E02AFD"/>
    <w:rsid w:val="00E03201"/>
    <w:rsid w:val="00E20F17"/>
    <w:rsid w:val="00E310EF"/>
    <w:rsid w:val="00E4323C"/>
    <w:rsid w:val="00E5655D"/>
    <w:rsid w:val="00E70E6F"/>
    <w:rsid w:val="00E77741"/>
    <w:rsid w:val="00E93C4E"/>
    <w:rsid w:val="00E95E92"/>
    <w:rsid w:val="00EA23A5"/>
    <w:rsid w:val="00EA316A"/>
    <w:rsid w:val="00EA5967"/>
    <w:rsid w:val="00EA6E2E"/>
    <w:rsid w:val="00EA7C91"/>
    <w:rsid w:val="00F23DA7"/>
    <w:rsid w:val="00F87B82"/>
    <w:rsid w:val="00F925BD"/>
    <w:rsid w:val="00FD3876"/>
    <w:rsid w:val="00FD3920"/>
    <w:rsid w:val="00FD4969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CCF8E1-E27E-4129-BB12-9CEF235B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1BF2"/>
    <w:pPr>
      <w:ind w:left="720"/>
      <w:contextualSpacing/>
    </w:pPr>
  </w:style>
  <w:style w:type="paragraph" w:styleId="a4">
    <w:name w:val="No Spacing"/>
    <w:link w:val="a5"/>
    <w:uiPriority w:val="99"/>
    <w:qFormat/>
    <w:rsid w:val="009F1BF2"/>
    <w:rPr>
      <w:rFonts w:eastAsia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9F1BF2"/>
    <w:rPr>
      <w:rFonts w:eastAsia="Times New Roman" w:cs="Times New Roman"/>
      <w:sz w:val="22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2054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54B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54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54BF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54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54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средняя общеобразовательнаяшкола № 3 р</vt:lpstr>
    </vt:vector>
  </TitlesOfParts>
  <Company>SPecialiST RePack</Company>
  <LinksUpToDate>false</LinksUpToDate>
  <CharactersWithSpaces>16040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средняя общеобразовательнаяшкола № 3 р</dc:title>
  <dc:subject/>
  <dc:creator>Ольга</dc:creator>
  <cp:keywords/>
  <dc:description/>
  <cp:lastModifiedBy>HP</cp:lastModifiedBy>
  <cp:revision>20</cp:revision>
  <cp:lastPrinted>2014-10-26T13:16:00Z</cp:lastPrinted>
  <dcterms:created xsi:type="dcterms:W3CDTF">2014-09-23T18:27:00Z</dcterms:created>
  <dcterms:modified xsi:type="dcterms:W3CDTF">2014-12-26T21:30:00Z</dcterms:modified>
</cp:coreProperties>
</file>